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6F63E1" w:rsidRDefault="001C78A2">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天津地热勘查开发设计院</w:t>
      </w:r>
    </w:p>
    <w:p w:rsidR="00D91D08" w:rsidRDefault="00AE5D0B">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2025</w:t>
      </w:r>
      <w:r w:rsidR="00D91D08">
        <w:rPr>
          <w:rFonts w:ascii="方正小标宋简体" w:eastAsia="方正小标宋简体" w:hAnsi="方正小标宋简体" w:cs="方正小标宋简体" w:hint="eastAsia"/>
          <w:sz w:val="48"/>
          <w:szCs w:val="48"/>
        </w:rPr>
        <w:t>年部门预算</w:t>
      </w:r>
    </w:p>
    <w:p w:rsidR="00D91D08" w:rsidRDefault="00D91D08">
      <w:pPr>
        <w:spacing w:line="240" w:lineRule="auto"/>
        <w:jc w:val="center"/>
        <w:rPr>
          <w:rFonts w:ascii="方正小标宋简体" w:eastAsia="方正小标宋简体" w:hAnsi="方正小标宋简体" w:cs="方正小标宋简体"/>
          <w:w w:val="95"/>
          <w:sz w:val="48"/>
          <w:szCs w:val="48"/>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A0D60" w:rsidRDefault="00DA0D60">
      <w:pPr>
        <w:spacing w:line="580" w:lineRule="exact"/>
        <w:jc w:val="center"/>
        <w:rPr>
          <w:rFonts w:ascii="黑体" w:eastAsia="黑体"/>
          <w:sz w:val="30"/>
          <w:szCs w:val="30"/>
        </w:rPr>
      </w:pPr>
    </w:p>
    <w:p w:rsidR="00D91D08" w:rsidRDefault="00D91D08">
      <w:pPr>
        <w:spacing w:line="600" w:lineRule="exact"/>
        <w:jc w:val="center"/>
        <w:rPr>
          <w:rFonts w:ascii="黑体" w:eastAsia="黑体"/>
          <w:sz w:val="44"/>
          <w:szCs w:val="44"/>
        </w:rPr>
      </w:pPr>
    </w:p>
    <w:p w:rsidR="00D91D08" w:rsidRDefault="00D91D08">
      <w:pPr>
        <w:spacing w:line="600" w:lineRule="exact"/>
        <w:jc w:val="center"/>
        <w:rPr>
          <w:rFonts w:ascii="黑体" w:eastAsia="黑体"/>
          <w:sz w:val="44"/>
          <w:szCs w:val="44"/>
        </w:rPr>
      </w:pPr>
      <w:r>
        <w:rPr>
          <w:rFonts w:ascii="黑体" w:eastAsia="黑体" w:hint="eastAsia"/>
          <w:sz w:val="44"/>
          <w:szCs w:val="44"/>
        </w:rPr>
        <w:lastRenderedPageBreak/>
        <w:t>目   录</w:t>
      </w:r>
    </w:p>
    <w:p w:rsidR="00D91D08" w:rsidRDefault="00D91D08">
      <w:pPr>
        <w:spacing w:line="600" w:lineRule="exact"/>
        <w:rPr>
          <w:rFonts w:ascii="黑体" w:eastAsia="黑体"/>
          <w:sz w:val="30"/>
          <w:szCs w:val="30"/>
        </w:rPr>
      </w:pPr>
    </w:p>
    <w:p w:rsidR="00D91D08" w:rsidRDefault="00D91D08">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第一部分  概 况</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一、主要职责</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二、机构设置情况</w:t>
      </w:r>
    </w:p>
    <w:p w:rsidR="00D91D08" w:rsidRDefault="00D91D08">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 xml:space="preserve">第二部分  </w:t>
      </w:r>
      <w:r w:rsidR="0095553A">
        <w:rPr>
          <w:rFonts w:ascii="仿宋_GB2312" w:eastAsia="仿宋_GB2312" w:hAnsi="Times New Roman" w:hint="eastAsia"/>
          <w:b/>
          <w:sz w:val="30"/>
          <w:szCs w:val="30"/>
        </w:rPr>
        <w:t>202</w:t>
      </w:r>
      <w:r w:rsidR="00AE5D0B">
        <w:rPr>
          <w:rFonts w:ascii="仿宋_GB2312" w:eastAsia="仿宋_GB2312" w:hAnsi="Times New Roman" w:hint="eastAsia"/>
          <w:b/>
          <w:sz w:val="30"/>
          <w:szCs w:val="30"/>
        </w:rPr>
        <w:t>5</w:t>
      </w:r>
      <w:r>
        <w:rPr>
          <w:rFonts w:ascii="仿宋_GB2312" w:eastAsia="仿宋_GB2312" w:hAnsi="Times New Roman" w:hint="eastAsia"/>
          <w:b/>
          <w:sz w:val="30"/>
          <w:szCs w:val="30"/>
        </w:rPr>
        <w:t>年部门预算情况说明</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一、关于收支总体情况表的说明</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二、关于收入总体情况表的说明</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三、关于支出总体情况表的说明</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四、关于财政拨款收支总体情况表的说明</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五、关于一般公共预算支出情况</w:t>
      </w:r>
      <w:r w:rsidR="00414086">
        <w:rPr>
          <w:rFonts w:ascii="仿宋_GB2312" w:eastAsia="仿宋_GB2312" w:hAnsi="Times New Roman" w:hint="eastAsia"/>
          <w:sz w:val="30"/>
          <w:szCs w:val="30"/>
        </w:rPr>
        <w:t>表</w:t>
      </w:r>
      <w:r>
        <w:rPr>
          <w:rFonts w:ascii="仿宋_GB2312" w:eastAsia="仿宋_GB2312" w:hAnsi="Times New Roman" w:hint="eastAsia"/>
          <w:sz w:val="30"/>
          <w:szCs w:val="30"/>
        </w:rPr>
        <w:t>的说明</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六、关于一般公共预算基本支出情况表的说明</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七、关于一般公共预算“三公”经费支出情况表的说明</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八、关于政府性基金预算支出情况表的说明</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九、关于国有资本经营预算支出情况表的说明</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十、其他重要事项的情况说明</w:t>
      </w:r>
    </w:p>
    <w:p w:rsidR="00D91D08" w:rsidRDefault="00D91D08">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第三部分  名词解释</w:t>
      </w:r>
    </w:p>
    <w:p w:rsidR="00D91D08" w:rsidRDefault="00D91D08">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 xml:space="preserve">第四部分  </w:t>
      </w:r>
      <w:r w:rsidR="0095553A">
        <w:rPr>
          <w:rFonts w:ascii="仿宋_GB2312" w:eastAsia="仿宋_GB2312" w:hAnsi="Times New Roman" w:hint="eastAsia"/>
          <w:b/>
          <w:sz w:val="30"/>
          <w:szCs w:val="30"/>
        </w:rPr>
        <w:t>202</w:t>
      </w:r>
      <w:r w:rsidR="00AE5D0B">
        <w:rPr>
          <w:rFonts w:ascii="仿宋_GB2312" w:eastAsia="仿宋_GB2312" w:hAnsi="Times New Roman" w:hint="eastAsia"/>
          <w:b/>
          <w:sz w:val="30"/>
          <w:szCs w:val="30"/>
        </w:rPr>
        <w:t>5</w:t>
      </w:r>
      <w:r>
        <w:rPr>
          <w:rFonts w:ascii="仿宋_GB2312" w:eastAsia="仿宋_GB2312" w:hAnsi="Times New Roman" w:hint="eastAsia"/>
          <w:b/>
          <w:sz w:val="30"/>
          <w:szCs w:val="30"/>
        </w:rPr>
        <w:t>年部门预算表</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一、部门收支总体情况表</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二、部门收入总体情况表</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三、部门支出总体情况表</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四、财政拨款收支总体情况表</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lastRenderedPageBreak/>
        <w:t>五、一般公共预算支出情况表</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六、一般公共预算基本支出情况表</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七、一般公共预算“三公”经费支出情况表</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八、政府性基金预算支出情况表</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九、国有资本经营预算支出情况表</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十、项目支出表</w:t>
      </w:r>
    </w:p>
    <w:p w:rsidR="00D91D08" w:rsidRDefault="00D91D08">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rsidR="00D91D08" w:rsidRDefault="00F872A6">
      <w:pPr>
        <w:spacing w:line="600" w:lineRule="exact"/>
        <w:rPr>
          <w:rFonts w:ascii="仿宋_GB2312" w:eastAsia="仿宋_GB2312" w:hAnsi="Times New Roman"/>
          <w:b/>
          <w:sz w:val="30"/>
          <w:szCs w:val="30"/>
        </w:rPr>
      </w:pPr>
      <w:r w:rsidRPr="00F872A6">
        <w:rPr>
          <w:rFonts w:ascii="仿宋_GB2312" w:eastAsia="仿宋_GB2312" w:hAnsi="Times New Roman"/>
          <w:b/>
          <w:sz w:val="30"/>
          <w:szCs w:val="30"/>
        </w:rPr>
        <w:fldChar w:fldCharType="begin"/>
      </w:r>
      <w:r w:rsidR="00D91D08">
        <w:rPr>
          <w:rFonts w:ascii="仿宋_GB2312" w:eastAsia="仿宋_GB2312" w:hAnsi="Times New Roman"/>
          <w:b/>
          <w:sz w:val="30"/>
          <w:szCs w:val="30"/>
        </w:rPr>
        <w:instrText xml:space="preserve"> </w:instrText>
      </w:r>
      <w:r w:rsidR="00D91D08">
        <w:rPr>
          <w:rFonts w:ascii="仿宋_GB2312" w:eastAsia="仿宋_GB2312" w:hAnsi="Times New Roman" w:hint="eastAsia"/>
          <w:b/>
          <w:sz w:val="30"/>
          <w:szCs w:val="30"/>
        </w:rPr>
        <w:instrText>TOC \o "1-3" \h \z \u</w:instrText>
      </w:r>
      <w:r w:rsidR="00D91D08">
        <w:rPr>
          <w:rFonts w:ascii="仿宋_GB2312" w:eastAsia="仿宋_GB2312" w:hAnsi="Times New Roman"/>
          <w:b/>
          <w:sz w:val="30"/>
          <w:szCs w:val="30"/>
        </w:rPr>
        <w:instrText xml:space="preserve"> </w:instrText>
      </w:r>
      <w:r w:rsidRPr="00F872A6">
        <w:rPr>
          <w:rFonts w:ascii="仿宋_GB2312" w:eastAsia="仿宋_GB2312" w:hAnsi="Times New Roman"/>
          <w:b/>
          <w:sz w:val="30"/>
          <w:szCs w:val="30"/>
        </w:rPr>
        <w:fldChar w:fldCharType="separate"/>
      </w:r>
    </w:p>
    <w:p w:rsidR="00D91D08" w:rsidRDefault="00F872A6">
      <w:pPr>
        <w:spacing w:line="600" w:lineRule="exact"/>
        <w:jc w:val="both"/>
        <w:rPr>
          <w:rFonts w:ascii="仿宋_GB2312" w:eastAsia="仿宋_GB2312" w:hAnsi="Times New Roman"/>
          <w:sz w:val="30"/>
          <w:szCs w:val="30"/>
        </w:rPr>
      </w:pPr>
      <w:r>
        <w:rPr>
          <w:rFonts w:ascii="仿宋_GB2312" w:eastAsia="仿宋_GB2312" w:hAnsi="Times New Roman"/>
          <w:sz w:val="30"/>
          <w:szCs w:val="30"/>
        </w:rPr>
        <w:fldChar w:fldCharType="end"/>
      </w:r>
    </w:p>
    <w:p w:rsidR="00D91D08" w:rsidRDefault="00D91D08">
      <w:pPr>
        <w:spacing w:line="600" w:lineRule="exact"/>
        <w:jc w:val="both"/>
        <w:rPr>
          <w:rFonts w:ascii="仿宋_GB2312" w:eastAsia="仿宋_GB2312" w:hAnsi="Times New Roman"/>
          <w:sz w:val="30"/>
          <w:szCs w:val="30"/>
        </w:rPr>
      </w:pPr>
    </w:p>
    <w:p w:rsidR="00D91D08" w:rsidRDefault="00D91D08">
      <w:pPr>
        <w:spacing w:line="600" w:lineRule="exact"/>
        <w:jc w:val="both"/>
        <w:rPr>
          <w:rFonts w:ascii="仿宋_GB2312" w:eastAsia="仿宋_GB2312" w:hAnsi="Times New Roman"/>
          <w:sz w:val="30"/>
          <w:szCs w:val="30"/>
        </w:rPr>
      </w:pPr>
    </w:p>
    <w:p w:rsidR="00D91D08" w:rsidRDefault="00D91D08">
      <w:pPr>
        <w:spacing w:line="600" w:lineRule="exact"/>
        <w:jc w:val="both"/>
        <w:rPr>
          <w:rFonts w:ascii="仿宋_GB2312" w:eastAsia="仿宋_GB2312" w:hAnsi="Times New Roman"/>
          <w:sz w:val="30"/>
          <w:szCs w:val="30"/>
        </w:rPr>
      </w:pPr>
    </w:p>
    <w:p w:rsidR="00D91D08" w:rsidRDefault="00D91D08">
      <w:pPr>
        <w:spacing w:line="600" w:lineRule="exact"/>
        <w:jc w:val="both"/>
        <w:rPr>
          <w:rFonts w:ascii="仿宋_GB2312" w:eastAsia="仿宋_GB2312" w:hAnsi="Times New Roman"/>
          <w:sz w:val="30"/>
          <w:szCs w:val="30"/>
        </w:rPr>
      </w:pPr>
    </w:p>
    <w:p w:rsidR="00D91D08" w:rsidRDefault="00D91D08">
      <w:pPr>
        <w:spacing w:line="600" w:lineRule="exact"/>
        <w:jc w:val="both"/>
        <w:rPr>
          <w:rFonts w:ascii="仿宋_GB2312" w:eastAsia="仿宋_GB2312" w:hAnsi="Times New Roman"/>
          <w:sz w:val="30"/>
          <w:szCs w:val="30"/>
        </w:rPr>
      </w:pPr>
    </w:p>
    <w:p w:rsidR="00D91D08" w:rsidRDefault="00D91D08">
      <w:pPr>
        <w:spacing w:line="600" w:lineRule="exact"/>
        <w:jc w:val="both"/>
        <w:rPr>
          <w:rFonts w:ascii="仿宋_GB2312" w:eastAsia="仿宋_GB2312" w:hAnsi="Times New Roman"/>
          <w:sz w:val="30"/>
          <w:szCs w:val="30"/>
        </w:rPr>
      </w:pPr>
    </w:p>
    <w:p w:rsidR="00D91D08" w:rsidRDefault="00D91D08">
      <w:pPr>
        <w:spacing w:line="600" w:lineRule="exact"/>
        <w:jc w:val="both"/>
        <w:rPr>
          <w:rFonts w:ascii="仿宋_GB2312" w:eastAsia="仿宋_GB2312" w:hAnsi="Times New Roman"/>
          <w:sz w:val="30"/>
          <w:szCs w:val="30"/>
        </w:rPr>
      </w:pPr>
    </w:p>
    <w:p w:rsidR="00D91D08" w:rsidRDefault="00D91D08">
      <w:pPr>
        <w:spacing w:line="600" w:lineRule="exact"/>
        <w:jc w:val="both"/>
        <w:rPr>
          <w:rFonts w:ascii="仿宋_GB2312" w:eastAsia="仿宋_GB2312" w:hAnsi="Times New Roman"/>
          <w:sz w:val="30"/>
          <w:szCs w:val="30"/>
        </w:rPr>
      </w:pPr>
    </w:p>
    <w:p w:rsidR="00D91D08" w:rsidRDefault="00D91D08">
      <w:pPr>
        <w:spacing w:line="600" w:lineRule="exact"/>
        <w:jc w:val="both"/>
        <w:rPr>
          <w:rFonts w:ascii="仿宋_GB2312" w:eastAsia="仿宋_GB2312" w:hAnsi="Times New Roman"/>
          <w:sz w:val="30"/>
          <w:szCs w:val="30"/>
        </w:rPr>
      </w:pPr>
    </w:p>
    <w:p w:rsidR="00D91D08" w:rsidRDefault="00D91D08">
      <w:pPr>
        <w:spacing w:line="600" w:lineRule="exact"/>
        <w:jc w:val="both"/>
        <w:rPr>
          <w:rFonts w:eastAsia="黑体"/>
          <w:w w:val="95"/>
          <w:sz w:val="44"/>
          <w:szCs w:val="44"/>
        </w:rPr>
      </w:pPr>
    </w:p>
    <w:p w:rsidR="00D91D08" w:rsidRDefault="00D91D08">
      <w:pPr>
        <w:pStyle w:val="20"/>
        <w:tabs>
          <w:tab w:val="right" w:leader="dot" w:pos="8296"/>
        </w:tabs>
        <w:spacing w:line="600" w:lineRule="exact"/>
        <w:ind w:left="0"/>
        <w:rPr>
          <w:rFonts w:ascii="黑体" w:eastAsia="黑体"/>
          <w:sz w:val="30"/>
          <w:szCs w:val="30"/>
        </w:rPr>
        <w:sectPr w:rsidR="00D91D08">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D91D08" w:rsidRDefault="00D91D08">
      <w:pPr>
        <w:pStyle w:val="1"/>
        <w:spacing w:line="600" w:lineRule="exact"/>
        <w:jc w:val="center"/>
        <w:rPr>
          <w:rFonts w:ascii="方正小标宋简体" w:eastAsia="方正小标宋简体" w:hAnsi="方正小标宋简体" w:cs="方正小标宋简体"/>
          <w:b w:val="0"/>
          <w:sz w:val="48"/>
          <w:szCs w:val="48"/>
        </w:rPr>
      </w:pPr>
      <w:bookmarkStart w:id="0" w:name="_Toc78784554"/>
      <w:r>
        <w:rPr>
          <w:rFonts w:ascii="方正小标宋简体" w:eastAsia="方正小标宋简体" w:hAnsi="方正小标宋简体" w:cs="方正小标宋简体" w:hint="eastAsia"/>
          <w:b w:val="0"/>
          <w:sz w:val="48"/>
          <w:szCs w:val="48"/>
        </w:rPr>
        <w:lastRenderedPageBreak/>
        <w:t>第一部分  概 况</w:t>
      </w:r>
      <w:bookmarkEnd w:id="0"/>
    </w:p>
    <w:p w:rsidR="00D91D08" w:rsidRDefault="00D91D08">
      <w:pPr>
        <w:spacing w:line="600" w:lineRule="exact"/>
      </w:pPr>
    </w:p>
    <w:p w:rsidR="00D91D08" w:rsidRDefault="00D91D08">
      <w:pPr>
        <w:pStyle w:val="2"/>
        <w:spacing w:line="600" w:lineRule="exact"/>
        <w:ind w:firstLineChars="200" w:firstLine="602"/>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4A30DE" w:rsidRDefault="004A30DE" w:rsidP="004A30DE">
      <w:pPr>
        <w:spacing w:line="580" w:lineRule="exact"/>
        <w:ind w:firstLineChars="200" w:firstLine="600"/>
        <w:rPr>
          <w:rFonts w:eastAsia="仿宋_GB2312"/>
          <w:sz w:val="30"/>
          <w:szCs w:val="30"/>
        </w:rPr>
      </w:pPr>
      <w:bookmarkStart w:id="2" w:name="_Toc78784556"/>
      <w:r w:rsidRPr="002D5C04">
        <w:rPr>
          <w:rFonts w:eastAsia="仿宋_GB2312" w:hint="eastAsia"/>
          <w:sz w:val="30"/>
          <w:szCs w:val="30"/>
        </w:rPr>
        <w:t>天津地热勘查开发设计院是天津地矿局下属的公益二类事业单位，是国内第一家专业从事地热资源研究、勘查、规划、开发、利用、监测、保护</w:t>
      </w:r>
      <w:r>
        <w:rPr>
          <w:rFonts w:eastAsia="仿宋_GB2312" w:hint="eastAsia"/>
          <w:sz w:val="30"/>
          <w:szCs w:val="30"/>
        </w:rPr>
        <w:t>、投资、运维</w:t>
      </w:r>
      <w:r w:rsidRPr="002D5C04">
        <w:rPr>
          <w:rFonts w:eastAsia="仿宋_GB2312" w:hint="eastAsia"/>
          <w:sz w:val="30"/>
          <w:szCs w:val="30"/>
        </w:rPr>
        <w:t>为一体的地热单位，是国内唯一一个具有地热资源开发利用全产业链业务的</w:t>
      </w:r>
      <w:r>
        <w:rPr>
          <w:rFonts w:eastAsia="仿宋_GB2312" w:hint="eastAsia"/>
          <w:sz w:val="30"/>
          <w:szCs w:val="30"/>
        </w:rPr>
        <w:t>科研生产单位</w:t>
      </w:r>
      <w:r w:rsidRPr="002D5C04">
        <w:rPr>
          <w:rFonts w:eastAsia="仿宋_GB2312" w:hint="eastAsia"/>
          <w:sz w:val="30"/>
          <w:szCs w:val="30"/>
        </w:rPr>
        <w:t>。</w:t>
      </w:r>
    </w:p>
    <w:p w:rsidR="004A30DE" w:rsidRDefault="004A30DE" w:rsidP="004A30DE">
      <w:pPr>
        <w:spacing w:line="580" w:lineRule="exact"/>
        <w:ind w:firstLineChars="200" w:firstLine="600"/>
        <w:rPr>
          <w:rFonts w:eastAsia="仿宋_GB2312"/>
          <w:sz w:val="30"/>
          <w:szCs w:val="30"/>
        </w:rPr>
      </w:pPr>
      <w:r w:rsidRPr="002D5C04">
        <w:rPr>
          <w:rFonts w:eastAsia="仿宋_GB2312" w:hint="eastAsia"/>
          <w:sz w:val="30"/>
          <w:szCs w:val="30"/>
        </w:rPr>
        <w:t>承担基础性地热地质、深部地质结构的调查研究；承担地热资源区域可持续开发潜力调查，开展地热资源动态监测，地质环境影响监测、预警预报工作；承担地热资源保护工作，重点开展地热资源回灌、集约节约技术研究；承担地热信息系统建设运行和维护工作，负责地热资源相关数据的采集、汇总、分析、处理工作；承担浅层地热能资源调查、评价和动态监测工作；承担地热资源开发和浅层地热能资源开发环境地质监测；承担水文地质、环境地质调查；承担本市地热资源规划和浅层地热能规划编制；承担地热矿业权设置方案研究；承担地热勘（钻）探技术研究，开展钻探新理论、新技术、新工艺，钻进工程的设计</w:t>
      </w:r>
      <w:r>
        <w:rPr>
          <w:rFonts w:eastAsia="仿宋_GB2312" w:hint="eastAsia"/>
          <w:sz w:val="30"/>
          <w:szCs w:val="30"/>
        </w:rPr>
        <w:t>、</w:t>
      </w:r>
      <w:r w:rsidRPr="002D5C04">
        <w:rPr>
          <w:rFonts w:eastAsia="仿宋_GB2312" w:hint="eastAsia"/>
          <w:sz w:val="30"/>
          <w:szCs w:val="30"/>
        </w:rPr>
        <w:t>施工</w:t>
      </w:r>
      <w:r>
        <w:rPr>
          <w:rFonts w:eastAsia="仿宋_GB2312" w:hint="eastAsia"/>
          <w:sz w:val="30"/>
          <w:szCs w:val="30"/>
        </w:rPr>
        <w:t>和维护</w:t>
      </w:r>
      <w:r w:rsidRPr="002D5C04">
        <w:rPr>
          <w:rFonts w:eastAsia="仿宋_GB2312" w:hint="eastAsia"/>
          <w:sz w:val="30"/>
          <w:szCs w:val="30"/>
        </w:rPr>
        <w:t>；承担地球物理勘查工作；</w:t>
      </w:r>
      <w:r>
        <w:rPr>
          <w:rFonts w:eastAsia="仿宋_GB2312" w:hint="eastAsia"/>
          <w:sz w:val="30"/>
          <w:szCs w:val="30"/>
        </w:rPr>
        <w:t>承担地热资源开发利用投资、建设和运营；</w:t>
      </w:r>
      <w:r w:rsidRPr="002D5C04">
        <w:rPr>
          <w:rFonts w:eastAsia="仿宋_GB2312" w:hint="eastAsia"/>
          <w:sz w:val="30"/>
          <w:szCs w:val="30"/>
        </w:rPr>
        <w:t>承担地热资源勘查评价和开发利用方面行业规范、技术标准和工艺流程的拟定工作；承担地热科普宣传、对外技术交流合作。</w:t>
      </w:r>
    </w:p>
    <w:p w:rsidR="00D91D08" w:rsidRDefault="00D91D08">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lastRenderedPageBreak/>
        <w:t>二、机构设置</w:t>
      </w:r>
      <w:bookmarkEnd w:id="2"/>
      <w:r>
        <w:rPr>
          <w:rFonts w:ascii="黑体" w:eastAsia="黑体" w:hAnsi="黑体" w:hint="eastAsia"/>
          <w:sz w:val="30"/>
          <w:szCs w:val="30"/>
        </w:rPr>
        <w:t>情况</w:t>
      </w:r>
    </w:p>
    <w:p w:rsidR="004A30DE" w:rsidRDefault="004A30DE" w:rsidP="004A30DE">
      <w:pPr>
        <w:spacing w:line="600" w:lineRule="exact"/>
        <w:ind w:firstLineChars="200" w:firstLine="600"/>
        <w:rPr>
          <w:rFonts w:ascii="Times New Roman" w:eastAsia="仿宋_GB2312" w:hAnsi="Times New Roman"/>
          <w:sz w:val="30"/>
          <w:szCs w:val="30"/>
        </w:rPr>
      </w:pPr>
      <w:r>
        <w:rPr>
          <w:rFonts w:eastAsia="仿宋_GB2312"/>
          <w:sz w:val="30"/>
          <w:szCs w:val="30"/>
        </w:rPr>
        <w:t>天津地热勘查开发设计院内</w:t>
      </w:r>
      <w:r w:rsidRPr="001C7D1C">
        <w:rPr>
          <w:rFonts w:eastAsia="仿宋_GB2312"/>
          <w:sz w:val="30"/>
          <w:szCs w:val="30"/>
        </w:rPr>
        <w:t>设</w:t>
      </w:r>
      <w:r w:rsidRPr="001C7D1C">
        <w:rPr>
          <w:rFonts w:eastAsia="仿宋_GB2312" w:hint="eastAsia"/>
          <w:sz w:val="30"/>
          <w:szCs w:val="30"/>
        </w:rPr>
        <w:t>6</w:t>
      </w:r>
      <w:r w:rsidRPr="001C7D1C">
        <w:rPr>
          <w:rFonts w:eastAsia="仿宋_GB2312"/>
          <w:sz w:val="30"/>
          <w:szCs w:val="30"/>
        </w:rPr>
        <w:t>个</w:t>
      </w:r>
      <w:r>
        <w:rPr>
          <w:rFonts w:eastAsia="仿宋_GB2312"/>
          <w:sz w:val="30"/>
          <w:szCs w:val="30"/>
        </w:rPr>
        <w:t>职能</w:t>
      </w:r>
      <w:r>
        <w:rPr>
          <w:rFonts w:eastAsia="仿宋_GB2312" w:hint="eastAsia"/>
          <w:sz w:val="30"/>
          <w:szCs w:val="30"/>
        </w:rPr>
        <w:t>科</w:t>
      </w:r>
      <w:r>
        <w:rPr>
          <w:rFonts w:eastAsia="仿宋_GB2312"/>
          <w:sz w:val="30"/>
          <w:szCs w:val="30"/>
        </w:rPr>
        <w:t>室</w:t>
      </w:r>
      <w:r>
        <w:rPr>
          <w:rFonts w:eastAsia="仿宋_GB2312" w:hint="eastAsia"/>
          <w:sz w:val="30"/>
          <w:szCs w:val="30"/>
        </w:rPr>
        <w:t>，</w:t>
      </w:r>
      <w:r w:rsidRPr="002E1E06">
        <w:rPr>
          <w:rFonts w:ascii="Times New Roman" w:eastAsia="仿宋_GB2312" w:hAnsi="Times New Roman" w:hint="eastAsia"/>
          <w:sz w:val="30"/>
          <w:szCs w:val="30"/>
        </w:rPr>
        <w:t>下辖</w:t>
      </w:r>
      <w:r w:rsidRPr="002E1E06">
        <w:rPr>
          <w:rFonts w:ascii="Times New Roman" w:eastAsia="仿宋_GB2312" w:hAnsi="Times New Roman" w:hint="eastAsia"/>
          <w:sz w:val="30"/>
          <w:szCs w:val="30"/>
        </w:rPr>
        <w:t>0</w:t>
      </w:r>
      <w:r w:rsidRPr="002E1E06">
        <w:rPr>
          <w:rFonts w:ascii="Times New Roman" w:eastAsia="仿宋_GB2312" w:hAnsi="Times New Roman" w:hint="eastAsia"/>
          <w:sz w:val="30"/>
          <w:szCs w:val="30"/>
        </w:rPr>
        <w:t>个预算单位。</w:t>
      </w:r>
    </w:p>
    <w:p w:rsidR="004A30DE" w:rsidRPr="002E1E06" w:rsidRDefault="004A30DE" w:rsidP="004A30DE">
      <w:pPr>
        <w:spacing w:line="600" w:lineRule="exact"/>
        <w:ind w:firstLineChars="200" w:firstLine="600"/>
        <w:rPr>
          <w:rFonts w:ascii="Times New Roman" w:eastAsia="仿宋_GB2312" w:hAnsi="Times New Roman"/>
          <w:sz w:val="30"/>
          <w:szCs w:val="30"/>
        </w:rPr>
      </w:pPr>
      <w:r w:rsidRPr="002E1E06">
        <w:rPr>
          <w:rFonts w:ascii="Times New Roman" w:eastAsia="仿宋_GB2312" w:hAnsi="Times New Roman" w:hint="eastAsia"/>
          <w:sz w:val="30"/>
          <w:szCs w:val="30"/>
        </w:rPr>
        <w:t>纳入</w:t>
      </w:r>
      <w:r>
        <w:rPr>
          <w:rFonts w:ascii="Times New Roman" w:eastAsia="仿宋_GB2312" w:hAnsi="Times New Roman"/>
          <w:sz w:val="32"/>
          <w:szCs w:val="32"/>
        </w:rPr>
        <w:t>天津地热勘查开发设计院</w:t>
      </w:r>
      <w:r w:rsidRPr="002E1E06">
        <w:rPr>
          <w:rFonts w:ascii="Times New Roman" w:eastAsia="仿宋_GB2312" w:hAnsi="Times New Roman" w:hint="eastAsia"/>
          <w:sz w:val="30"/>
          <w:szCs w:val="30"/>
        </w:rPr>
        <w:t>202</w:t>
      </w:r>
      <w:r>
        <w:rPr>
          <w:rFonts w:ascii="Times New Roman" w:eastAsia="仿宋_GB2312" w:hAnsi="Times New Roman" w:hint="eastAsia"/>
          <w:sz w:val="30"/>
          <w:szCs w:val="30"/>
        </w:rPr>
        <w:t>5</w:t>
      </w:r>
      <w:r w:rsidRPr="002E1E06">
        <w:rPr>
          <w:rFonts w:ascii="Times New Roman" w:eastAsia="仿宋_GB2312" w:hAnsi="Times New Roman" w:hint="eastAsia"/>
          <w:sz w:val="30"/>
          <w:szCs w:val="30"/>
        </w:rPr>
        <w:t>年部门预算编制范围的预算单位包括：</w:t>
      </w:r>
    </w:p>
    <w:p w:rsidR="004A30DE" w:rsidRDefault="004A30DE" w:rsidP="004A30DE">
      <w:pPr>
        <w:spacing w:line="600" w:lineRule="exact"/>
        <w:ind w:firstLineChars="200" w:firstLine="600"/>
        <w:rPr>
          <w:rFonts w:ascii="Times New Roman" w:eastAsia="仿宋_GB2312" w:hAnsi="Times New Roman"/>
          <w:sz w:val="30"/>
          <w:szCs w:val="30"/>
        </w:rPr>
      </w:pPr>
      <w:r w:rsidRPr="002E1E06">
        <w:rPr>
          <w:rFonts w:ascii="Times New Roman" w:eastAsia="仿宋_GB2312" w:hAnsi="Times New Roman" w:hint="eastAsia"/>
          <w:sz w:val="30"/>
          <w:szCs w:val="30"/>
        </w:rPr>
        <w:t>1.</w:t>
      </w:r>
      <w:r w:rsidRPr="00480AB9">
        <w:rPr>
          <w:rFonts w:ascii="Times New Roman" w:eastAsia="仿宋_GB2312" w:hAnsi="Times New Roman"/>
          <w:sz w:val="32"/>
          <w:szCs w:val="32"/>
        </w:rPr>
        <w:t xml:space="preserve"> </w:t>
      </w:r>
      <w:r>
        <w:rPr>
          <w:rFonts w:ascii="Times New Roman" w:eastAsia="仿宋_GB2312" w:hAnsi="Times New Roman"/>
          <w:sz w:val="32"/>
          <w:szCs w:val="32"/>
        </w:rPr>
        <w:t>天津地热勘查开发设计院</w:t>
      </w:r>
    </w:p>
    <w:p w:rsidR="00D91D08" w:rsidRDefault="00D91D08">
      <w:pPr>
        <w:spacing w:line="600" w:lineRule="exact"/>
        <w:ind w:firstLine="600"/>
        <w:jc w:val="both"/>
        <w:rPr>
          <w:rFonts w:eastAsia="黑体"/>
          <w:w w:val="95"/>
          <w:sz w:val="44"/>
          <w:szCs w:val="44"/>
        </w:rPr>
      </w:pPr>
    </w:p>
    <w:p w:rsidR="00D91D08" w:rsidRDefault="00D91D08">
      <w:pPr>
        <w:spacing w:line="600" w:lineRule="exact"/>
        <w:jc w:val="both"/>
        <w:rPr>
          <w:rFonts w:eastAsia="黑体"/>
          <w:w w:val="95"/>
          <w:sz w:val="44"/>
          <w:szCs w:val="44"/>
        </w:rPr>
      </w:pPr>
    </w:p>
    <w:p w:rsidR="00D91D08" w:rsidRDefault="00D91D08">
      <w:pPr>
        <w:spacing w:line="600" w:lineRule="exact"/>
        <w:jc w:val="both"/>
        <w:rPr>
          <w:rFonts w:eastAsia="黑体"/>
          <w:w w:val="95"/>
          <w:sz w:val="44"/>
          <w:szCs w:val="44"/>
        </w:rPr>
      </w:pPr>
    </w:p>
    <w:p w:rsidR="00D91D08" w:rsidRDefault="00D91D08">
      <w:pPr>
        <w:spacing w:line="600" w:lineRule="exact"/>
        <w:jc w:val="both"/>
        <w:rPr>
          <w:rFonts w:eastAsia="黑体"/>
          <w:w w:val="95"/>
          <w:sz w:val="44"/>
          <w:szCs w:val="44"/>
        </w:rPr>
      </w:pPr>
    </w:p>
    <w:p w:rsidR="00D91D08" w:rsidRDefault="00D91D08">
      <w:pPr>
        <w:spacing w:line="600" w:lineRule="exact"/>
        <w:jc w:val="both"/>
        <w:rPr>
          <w:rFonts w:eastAsia="黑体"/>
          <w:w w:val="95"/>
          <w:sz w:val="44"/>
          <w:szCs w:val="44"/>
        </w:rPr>
      </w:pPr>
    </w:p>
    <w:p w:rsidR="00D91D08" w:rsidRDefault="00D91D08">
      <w:pPr>
        <w:spacing w:line="600" w:lineRule="exact"/>
        <w:jc w:val="both"/>
        <w:rPr>
          <w:rFonts w:eastAsia="黑体"/>
          <w:w w:val="95"/>
          <w:sz w:val="44"/>
          <w:szCs w:val="44"/>
        </w:rPr>
      </w:pPr>
    </w:p>
    <w:p w:rsidR="00D91D08" w:rsidRDefault="00D91D08">
      <w:pPr>
        <w:spacing w:line="600" w:lineRule="exact"/>
        <w:jc w:val="both"/>
        <w:rPr>
          <w:rFonts w:eastAsia="黑体"/>
          <w:w w:val="95"/>
          <w:sz w:val="44"/>
          <w:szCs w:val="44"/>
        </w:rPr>
      </w:pPr>
    </w:p>
    <w:p w:rsidR="00D91D08" w:rsidRDefault="00D91D08">
      <w:pPr>
        <w:spacing w:line="600" w:lineRule="exact"/>
        <w:jc w:val="both"/>
        <w:rPr>
          <w:rFonts w:eastAsia="黑体"/>
          <w:w w:val="95"/>
          <w:sz w:val="44"/>
          <w:szCs w:val="44"/>
        </w:rPr>
      </w:pPr>
    </w:p>
    <w:p w:rsidR="004A30DE" w:rsidRDefault="004A30DE">
      <w:pPr>
        <w:spacing w:line="600" w:lineRule="exact"/>
        <w:jc w:val="both"/>
        <w:rPr>
          <w:rFonts w:eastAsia="黑体"/>
          <w:w w:val="95"/>
          <w:sz w:val="44"/>
          <w:szCs w:val="44"/>
        </w:rPr>
      </w:pPr>
    </w:p>
    <w:p w:rsidR="004A30DE" w:rsidRDefault="004A30DE">
      <w:pPr>
        <w:spacing w:line="600" w:lineRule="exact"/>
        <w:jc w:val="both"/>
        <w:rPr>
          <w:rFonts w:eastAsia="黑体"/>
          <w:w w:val="95"/>
          <w:sz w:val="44"/>
          <w:szCs w:val="44"/>
        </w:rPr>
      </w:pPr>
    </w:p>
    <w:p w:rsidR="004A30DE" w:rsidRDefault="004A30DE">
      <w:pPr>
        <w:spacing w:line="600" w:lineRule="exact"/>
        <w:jc w:val="both"/>
        <w:rPr>
          <w:rFonts w:eastAsia="黑体"/>
          <w:w w:val="95"/>
          <w:sz w:val="44"/>
          <w:szCs w:val="44"/>
        </w:rPr>
      </w:pPr>
    </w:p>
    <w:p w:rsidR="004A30DE" w:rsidRDefault="004A30DE">
      <w:pPr>
        <w:spacing w:line="600" w:lineRule="exact"/>
        <w:jc w:val="both"/>
        <w:rPr>
          <w:rFonts w:eastAsia="黑体"/>
          <w:w w:val="95"/>
          <w:sz w:val="44"/>
          <w:szCs w:val="44"/>
        </w:rPr>
      </w:pPr>
    </w:p>
    <w:p w:rsidR="00D91D08" w:rsidRDefault="00D91D08">
      <w:pPr>
        <w:spacing w:line="600" w:lineRule="exact"/>
        <w:jc w:val="both"/>
        <w:rPr>
          <w:rFonts w:eastAsia="黑体"/>
          <w:w w:val="95"/>
          <w:sz w:val="44"/>
          <w:szCs w:val="44"/>
        </w:rPr>
      </w:pPr>
    </w:p>
    <w:p w:rsidR="00D91D08" w:rsidRDefault="00D91D08">
      <w:pPr>
        <w:pStyle w:val="1"/>
        <w:spacing w:line="600" w:lineRule="exact"/>
        <w:jc w:val="center"/>
        <w:rPr>
          <w:rFonts w:ascii="方正小标宋简体" w:eastAsia="方正小标宋简体" w:hAnsi="方正小标宋简体" w:cs="方正小标宋简体"/>
          <w:b w:val="0"/>
          <w:sz w:val="48"/>
          <w:szCs w:val="48"/>
        </w:rPr>
      </w:pPr>
      <w:bookmarkStart w:id="3" w:name="_Toc78784570"/>
      <w:r>
        <w:rPr>
          <w:rFonts w:ascii="方正小标宋简体" w:eastAsia="方正小标宋简体" w:hAnsi="方正小标宋简体" w:cs="方正小标宋简体"/>
          <w:b w:val="0"/>
          <w:sz w:val="48"/>
          <w:szCs w:val="48"/>
        </w:rPr>
        <w:lastRenderedPageBreak/>
        <w:t>第</w:t>
      </w:r>
      <w:r>
        <w:rPr>
          <w:rFonts w:ascii="方正小标宋简体" w:eastAsia="方正小标宋简体" w:hAnsi="方正小标宋简体" w:cs="方正小标宋简体" w:hint="eastAsia"/>
          <w:b w:val="0"/>
          <w:sz w:val="48"/>
          <w:szCs w:val="48"/>
        </w:rPr>
        <w:t>二</w:t>
      </w:r>
      <w:r>
        <w:rPr>
          <w:rFonts w:ascii="方正小标宋简体" w:eastAsia="方正小标宋简体" w:hAnsi="方正小标宋简体" w:cs="方正小标宋简体"/>
          <w:b w:val="0"/>
          <w:sz w:val="48"/>
          <w:szCs w:val="48"/>
        </w:rPr>
        <w:t xml:space="preserve">部分  </w:t>
      </w:r>
      <w:r w:rsidR="0095553A">
        <w:rPr>
          <w:rFonts w:ascii="方正小标宋简体" w:eastAsia="方正小标宋简体" w:hAnsi="方正小标宋简体" w:cs="方正小标宋简体" w:hint="eastAsia"/>
          <w:b w:val="0"/>
          <w:spacing w:val="-20"/>
          <w:sz w:val="48"/>
          <w:szCs w:val="48"/>
        </w:rPr>
        <w:t>202</w:t>
      </w:r>
      <w:r w:rsidR="00AE5D0B">
        <w:rPr>
          <w:rFonts w:ascii="方正小标宋简体" w:eastAsia="方正小标宋简体" w:hAnsi="方正小标宋简体" w:cs="方正小标宋简体" w:hint="eastAsia"/>
          <w:b w:val="0"/>
          <w:spacing w:val="-20"/>
          <w:sz w:val="48"/>
          <w:szCs w:val="48"/>
        </w:rPr>
        <w:t>5</w:t>
      </w:r>
      <w:r>
        <w:rPr>
          <w:rFonts w:ascii="方正小标宋简体" w:eastAsia="方正小标宋简体" w:hAnsi="方正小标宋简体" w:cs="方正小标宋简体"/>
          <w:b w:val="0"/>
          <w:spacing w:val="-20"/>
          <w:sz w:val="48"/>
          <w:szCs w:val="48"/>
        </w:rPr>
        <w:t>年部门</w:t>
      </w:r>
      <w:r>
        <w:rPr>
          <w:rFonts w:ascii="方正小标宋简体" w:eastAsia="方正小标宋简体" w:hAnsi="方正小标宋简体" w:cs="方正小标宋简体" w:hint="eastAsia"/>
          <w:b w:val="0"/>
          <w:spacing w:val="-20"/>
          <w:sz w:val="48"/>
          <w:szCs w:val="48"/>
        </w:rPr>
        <w:t>预算情况</w:t>
      </w:r>
      <w:r>
        <w:rPr>
          <w:rFonts w:ascii="方正小标宋简体" w:eastAsia="方正小标宋简体" w:hAnsi="方正小标宋简体" w:cs="方正小标宋简体"/>
          <w:b w:val="0"/>
          <w:spacing w:val="-20"/>
          <w:sz w:val="48"/>
          <w:szCs w:val="48"/>
        </w:rPr>
        <w:t>说明</w:t>
      </w:r>
      <w:bookmarkEnd w:id="3"/>
    </w:p>
    <w:p w:rsidR="00D91D08" w:rsidRDefault="00D91D08">
      <w:pPr>
        <w:spacing w:line="600" w:lineRule="exact"/>
        <w:ind w:firstLineChars="200" w:firstLine="600"/>
        <w:rPr>
          <w:rFonts w:ascii="黑体" w:eastAsia="黑体"/>
          <w:sz w:val="30"/>
          <w:szCs w:val="30"/>
        </w:rPr>
      </w:pPr>
    </w:p>
    <w:p w:rsidR="00D91D08" w:rsidRDefault="00D91D08">
      <w:pPr>
        <w:pStyle w:val="2"/>
        <w:spacing w:line="600" w:lineRule="exact"/>
        <w:ind w:firstLineChars="200" w:firstLine="6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D91D08" w:rsidRDefault="00D91D08">
      <w:pPr>
        <w:spacing w:line="600" w:lineRule="exact"/>
        <w:ind w:firstLineChars="50" w:firstLine="150"/>
        <w:rPr>
          <w:rFonts w:eastAsia="仿宋_GB2312"/>
          <w:sz w:val="30"/>
          <w:szCs w:val="30"/>
        </w:rPr>
      </w:pPr>
      <w:r>
        <w:rPr>
          <w:rFonts w:eastAsia="仿宋_GB2312" w:hint="eastAsia"/>
          <w:sz w:val="30"/>
          <w:szCs w:val="30"/>
        </w:rPr>
        <w:t xml:space="preserve">    </w:t>
      </w:r>
      <w:r>
        <w:rPr>
          <w:rFonts w:eastAsia="仿宋_GB2312" w:hint="eastAsia"/>
          <w:sz w:val="30"/>
          <w:szCs w:val="30"/>
        </w:rPr>
        <w:t>按照综合预算的原则，</w:t>
      </w:r>
      <w:r w:rsidR="001C78A2">
        <w:rPr>
          <w:rFonts w:eastAsia="仿宋_GB2312" w:hint="eastAsia"/>
          <w:sz w:val="30"/>
          <w:szCs w:val="30"/>
        </w:rPr>
        <w:t>天津地热勘查开发设计院</w:t>
      </w:r>
      <w:r>
        <w:rPr>
          <w:rFonts w:eastAsia="仿宋_GB2312" w:hint="eastAsia"/>
          <w:sz w:val="30"/>
          <w:szCs w:val="30"/>
        </w:rPr>
        <w:t>所有收入和支出均纳入部门预算管理。收入包括：一般公共预算拨款收入</w:t>
      </w:r>
      <w:r w:rsidR="00F71676" w:rsidRPr="007728E4">
        <w:rPr>
          <w:rFonts w:eastAsia="仿宋_GB2312"/>
          <w:sz w:val="30"/>
          <w:szCs w:val="30"/>
        </w:rPr>
        <w:t>3,000.9</w:t>
      </w:r>
      <w:r>
        <w:rPr>
          <w:rFonts w:eastAsia="仿宋_GB2312"/>
          <w:sz w:val="30"/>
          <w:szCs w:val="30"/>
        </w:rPr>
        <w:t>万元、</w:t>
      </w:r>
      <w:r>
        <w:rPr>
          <w:rFonts w:eastAsia="仿宋_GB2312" w:hint="eastAsia"/>
          <w:sz w:val="30"/>
          <w:szCs w:val="30"/>
        </w:rPr>
        <w:t>事业收入</w:t>
      </w:r>
      <w:r w:rsidR="00F71676" w:rsidRPr="007728E4">
        <w:rPr>
          <w:rFonts w:eastAsia="仿宋_GB2312"/>
          <w:sz w:val="30"/>
          <w:szCs w:val="30"/>
        </w:rPr>
        <w:t>12,179.0</w:t>
      </w:r>
      <w:r>
        <w:rPr>
          <w:rFonts w:eastAsia="仿宋_GB2312"/>
          <w:sz w:val="30"/>
          <w:szCs w:val="30"/>
        </w:rPr>
        <w:t>万元、</w:t>
      </w:r>
      <w:r>
        <w:rPr>
          <w:rFonts w:eastAsia="仿宋_GB2312" w:hint="eastAsia"/>
          <w:sz w:val="30"/>
          <w:szCs w:val="30"/>
        </w:rPr>
        <w:t>上级补助收入</w:t>
      </w:r>
      <w:r w:rsidR="00F71676" w:rsidRPr="007728E4">
        <w:rPr>
          <w:rFonts w:eastAsia="仿宋_GB2312"/>
          <w:sz w:val="30"/>
          <w:szCs w:val="30"/>
        </w:rPr>
        <w:t>19.0</w:t>
      </w:r>
      <w:r>
        <w:rPr>
          <w:rFonts w:eastAsia="仿宋_GB2312"/>
          <w:sz w:val="30"/>
          <w:szCs w:val="30"/>
        </w:rPr>
        <w:t>万元、</w:t>
      </w:r>
      <w:r>
        <w:rPr>
          <w:rFonts w:eastAsia="仿宋_GB2312" w:hint="eastAsia"/>
          <w:sz w:val="30"/>
          <w:szCs w:val="30"/>
        </w:rPr>
        <w:t>其他收入</w:t>
      </w:r>
      <w:r w:rsidR="00F71676" w:rsidRPr="007728E4">
        <w:rPr>
          <w:rFonts w:eastAsia="仿宋_GB2312"/>
          <w:sz w:val="30"/>
          <w:szCs w:val="30"/>
        </w:rPr>
        <w:t>2.0</w:t>
      </w:r>
      <w:r>
        <w:rPr>
          <w:rFonts w:eastAsia="仿宋_GB2312"/>
          <w:sz w:val="30"/>
          <w:szCs w:val="30"/>
        </w:rPr>
        <w:t>万元</w:t>
      </w:r>
      <w:r>
        <w:rPr>
          <w:rFonts w:eastAsia="仿宋_GB2312" w:hint="eastAsia"/>
          <w:sz w:val="30"/>
          <w:szCs w:val="30"/>
        </w:rPr>
        <w:t>；支出包括：</w:t>
      </w:r>
      <w:r w:rsidR="00C961F5" w:rsidRPr="00631739">
        <w:rPr>
          <w:rFonts w:eastAsia="仿宋_GB2312" w:hint="eastAsia"/>
          <w:sz w:val="30"/>
          <w:szCs w:val="30"/>
        </w:rPr>
        <w:t>社会保障和就业支出</w:t>
      </w:r>
      <w:r w:rsidR="00C961F5" w:rsidRPr="007728E4">
        <w:rPr>
          <w:rFonts w:eastAsia="仿宋_GB2312"/>
          <w:sz w:val="30"/>
          <w:szCs w:val="30"/>
        </w:rPr>
        <w:t>618.9</w:t>
      </w:r>
      <w:r w:rsidR="00C961F5" w:rsidRPr="00631739">
        <w:rPr>
          <w:rFonts w:eastAsia="仿宋_GB2312"/>
          <w:sz w:val="30"/>
          <w:szCs w:val="30"/>
        </w:rPr>
        <w:t>万元</w:t>
      </w:r>
      <w:r w:rsidR="00C961F5" w:rsidRPr="00631739">
        <w:rPr>
          <w:rFonts w:eastAsia="仿宋_GB2312" w:hint="eastAsia"/>
          <w:sz w:val="30"/>
          <w:szCs w:val="30"/>
        </w:rPr>
        <w:t>、卫生健康支出</w:t>
      </w:r>
      <w:r w:rsidR="00C961F5" w:rsidRPr="007728E4">
        <w:rPr>
          <w:rFonts w:eastAsia="仿宋_GB2312"/>
          <w:sz w:val="30"/>
          <w:szCs w:val="30"/>
        </w:rPr>
        <w:t>368.7</w:t>
      </w:r>
      <w:r w:rsidR="00C961F5" w:rsidRPr="00631739">
        <w:rPr>
          <w:rFonts w:eastAsia="仿宋_GB2312"/>
          <w:sz w:val="30"/>
          <w:szCs w:val="30"/>
        </w:rPr>
        <w:t>万元</w:t>
      </w:r>
      <w:r w:rsidR="00C961F5" w:rsidRPr="00631739">
        <w:rPr>
          <w:rFonts w:eastAsia="仿宋_GB2312" w:hint="eastAsia"/>
          <w:sz w:val="30"/>
          <w:szCs w:val="30"/>
        </w:rPr>
        <w:t>、自然资源海洋气象等支出</w:t>
      </w:r>
      <w:r w:rsidR="00C961F5" w:rsidRPr="007728E4">
        <w:rPr>
          <w:rFonts w:eastAsia="仿宋_GB2312"/>
          <w:sz w:val="30"/>
          <w:szCs w:val="30"/>
        </w:rPr>
        <w:t>14,213.3</w:t>
      </w:r>
      <w:r w:rsidR="00C961F5" w:rsidRPr="00631739">
        <w:rPr>
          <w:rFonts w:eastAsia="仿宋_GB2312"/>
          <w:sz w:val="30"/>
          <w:szCs w:val="30"/>
        </w:rPr>
        <w:t>万元</w:t>
      </w:r>
      <w:r w:rsidR="00C961F5" w:rsidRPr="00631739">
        <w:rPr>
          <w:rFonts w:eastAsia="仿宋_GB2312" w:hint="eastAsia"/>
          <w:sz w:val="30"/>
          <w:szCs w:val="30"/>
        </w:rPr>
        <w:t>。</w:t>
      </w:r>
      <w:r w:rsidR="001C78A2">
        <w:rPr>
          <w:rFonts w:eastAsia="仿宋_GB2312" w:hint="eastAsia"/>
          <w:sz w:val="30"/>
          <w:szCs w:val="30"/>
        </w:rPr>
        <w:t>天津地热勘查开发设计院</w:t>
      </w:r>
      <w:r w:rsidR="0095553A">
        <w:rPr>
          <w:rFonts w:eastAsia="仿宋_GB2312" w:hint="eastAsia"/>
          <w:sz w:val="30"/>
          <w:szCs w:val="30"/>
        </w:rPr>
        <w:t>202</w:t>
      </w:r>
      <w:r w:rsidR="00AE5D0B">
        <w:rPr>
          <w:rFonts w:eastAsia="仿宋_GB2312" w:hint="eastAsia"/>
          <w:sz w:val="30"/>
          <w:szCs w:val="30"/>
        </w:rPr>
        <w:t>5</w:t>
      </w:r>
      <w:r>
        <w:rPr>
          <w:rFonts w:eastAsia="仿宋_GB2312" w:hint="eastAsia"/>
          <w:sz w:val="30"/>
          <w:szCs w:val="30"/>
        </w:rPr>
        <w:t>年收支总预算</w:t>
      </w:r>
      <w:r w:rsidR="00C961F5" w:rsidRPr="007728E4">
        <w:rPr>
          <w:rFonts w:eastAsia="仿宋_GB2312"/>
          <w:sz w:val="30"/>
          <w:szCs w:val="30"/>
        </w:rPr>
        <w:t>15,200.9</w:t>
      </w:r>
      <w:r>
        <w:rPr>
          <w:rFonts w:eastAsia="仿宋_GB2312"/>
          <w:sz w:val="30"/>
          <w:szCs w:val="30"/>
        </w:rPr>
        <w:t>万元</w:t>
      </w:r>
      <w:r>
        <w:rPr>
          <w:rFonts w:eastAsia="仿宋_GB2312" w:hint="eastAsia"/>
          <w:sz w:val="30"/>
          <w:szCs w:val="30"/>
        </w:rPr>
        <w:t>。</w:t>
      </w:r>
    </w:p>
    <w:p w:rsidR="00D91D08" w:rsidRDefault="00D91D08">
      <w:pPr>
        <w:pStyle w:val="2"/>
        <w:spacing w:line="600" w:lineRule="exact"/>
        <w:ind w:firstLineChars="200" w:firstLine="6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D91D08" w:rsidRDefault="001C78A2">
      <w:pPr>
        <w:spacing w:line="600" w:lineRule="exact"/>
        <w:ind w:firstLineChars="200" w:firstLine="600"/>
        <w:rPr>
          <w:rFonts w:eastAsia="仿宋_GB2312"/>
          <w:sz w:val="30"/>
          <w:szCs w:val="30"/>
        </w:rPr>
      </w:pPr>
      <w:r>
        <w:rPr>
          <w:rFonts w:eastAsia="仿宋_GB2312"/>
          <w:sz w:val="30"/>
          <w:szCs w:val="30"/>
        </w:rPr>
        <w:t>天津地热勘查开发设计院</w:t>
      </w:r>
      <w:r w:rsidR="0095553A">
        <w:rPr>
          <w:rFonts w:eastAsia="仿宋_GB2312" w:hint="eastAsia"/>
          <w:sz w:val="30"/>
          <w:szCs w:val="30"/>
        </w:rPr>
        <w:t>202</w:t>
      </w:r>
      <w:r w:rsidR="00AE5D0B">
        <w:rPr>
          <w:rFonts w:eastAsia="仿宋_GB2312" w:hint="eastAsia"/>
          <w:sz w:val="30"/>
          <w:szCs w:val="30"/>
        </w:rPr>
        <w:t>5</w:t>
      </w:r>
      <w:r w:rsidR="00D91D08">
        <w:rPr>
          <w:rFonts w:eastAsia="仿宋_GB2312"/>
          <w:sz w:val="30"/>
          <w:szCs w:val="30"/>
        </w:rPr>
        <w:t>年</w:t>
      </w:r>
      <w:r w:rsidR="00D91D08">
        <w:rPr>
          <w:rFonts w:eastAsia="仿宋_GB2312" w:hint="eastAsia"/>
          <w:sz w:val="30"/>
          <w:szCs w:val="30"/>
        </w:rPr>
        <w:t>部门预算</w:t>
      </w:r>
      <w:r w:rsidR="00D91D08">
        <w:rPr>
          <w:rFonts w:eastAsia="仿宋_GB2312"/>
          <w:sz w:val="30"/>
          <w:szCs w:val="30"/>
        </w:rPr>
        <w:t>收入</w:t>
      </w:r>
      <w:r w:rsidR="00F9523F" w:rsidRPr="001A13D2">
        <w:rPr>
          <w:rFonts w:eastAsia="仿宋_GB2312"/>
          <w:sz w:val="30"/>
          <w:szCs w:val="30"/>
        </w:rPr>
        <w:t>15,200.9</w:t>
      </w:r>
      <w:r w:rsidR="00D91D08">
        <w:rPr>
          <w:rFonts w:eastAsia="仿宋_GB2312"/>
          <w:sz w:val="30"/>
          <w:szCs w:val="30"/>
        </w:rPr>
        <w:t>万元，与</w:t>
      </w:r>
      <w:r w:rsidR="0095553A">
        <w:rPr>
          <w:rFonts w:eastAsia="仿宋_GB2312" w:hint="eastAsia"/>
          <w:sz w:val="30"/>
          <w:szCs w:val="30"/>
        </w:rPr>
        <w:t>202</w:t>
      </w:r>
      <w:r w:rsidR="00AE5D0B">
        <w:rPr>
          <w:rFonts w:eastAsia="仿宋_GB2312" w:hint="eastAsia"/>
          <w:sz w:val="30"/>
          <w:szCs w:val="30"/>
        </w:rPr>
        <w:t>4</w:t>
      </w:r>
      <w:r w:rsidR="00D91D08">
        <w:rPr>
          <w:rFonts w:eastAsia="仿宋_GB2312"/>
          <w:sz w:val="30"/>
          <w:szCs w:val="30"/>
        </w:rPr>
        <w:t>年</w:t>
      </w:r>
      <w:r w:rsidR="00D91D08">
        <w:rPr>
          <w:rFonts w:eastAsia="仿宋_GB2312" w:hint="eastAsia"/>
          <w:sz w:val="30"/>
          <w:szCs w:val="30"/>
        </w:rPr>
        <w:t>预</w:t>
      </w:r>
      <w:r w:rsidR="00D91D08">
        <w:rPr>
          <w:rFonts w:eastAsia="仿宋_GB2312"/>
          <w:sz w:val="30"/>
          <w:szCs w:val="30"/>
        </w:rPr>
        <w:t>算相比增加</w:t>
      </w:r>
      <w:r w:rsidR="00F9523F">
        <w:rPr>
          <w:rFonts w:eastAsia="仿宋_GB2312" w:hint="eastAsia"/>
          <w:sz w:val="30"/>
          <w:szCs w:val="30"/>
        </w:rPr>
        <w:t>4139.3</w:t>
      </w:r>
      <w:r w:rsidR="00D91D08">
        <w:rPr>
          <w:rFonts w:eastAsia="仿宋_GB2312"/>
          <w:sz w:val="30"/>
          <w:szCs w:val="30"/>
        </w:rPr>
        <w:t>万元，</w:t>
      </w:r>
      <w:r w:rsidR="00D91D08">
        <w:rPr>
          <w:rFonts w:eastAsia="仿宋_GB2312" w:hint="eastAsia"/>
          <w:sz w:val="30"/>
          <w:szCs w:val="30"/>
        </w:rPr>
        <w:t>主要原因是</w:t>
      </w:r>
      <w:r w:rsidR="00F9523F" w:rsidRPr="008053AF">
        <w:rPr>
          <w:rFonts w:eastAsia="仿宋_GB2312" w:hint="eastAsia"/>
          <w:sz w:val="30"/>
          <w:szCs w:val="30"/>
        </w:rPr>
        <w:t>市场项目</w:t>
      </w:r>
      <w:r w:rsidR="00F9523F">
        <w:rPr>
          <w:rFonts w:eastAsia="仿宋_GB2312" w:hint="eastAsia"/>
          <w:sz w:val="30"/>
          <w:szCs w:val="30"/>
        </w:rPr>
        <w:t>增加</w:t>
      </w:r>
      <w:r w:rsidR="00D91D08">
        <w:rPr>
          <w:rFonts w:eastAsia="仿宋_GB2312" w:hint="eastAsia"/>
          <w:sz w:val="30"/>
          <w:szCs w:val="30"/>
        </w:rPr>
        <w:t>。</w:t>
      </w:r>
      <w:r w:rsidR="00D91D08">
        <w:rPr>
          <w:rFonts w:eastAsia="仿宋_GB2312"/>
          <w:sz w:val="30"/>
          <w:szCs w:val="30"/>
        </w:rPr>
        <w:t>其中：一般公共预算</w:t>
      </w:r>
      <w:r w:rsidR="00506BDA" w:rsidRPr="001A13D2">
        <w:rPr>
          <w:rFonts w:eastAsia="仿宋_GB2312"/>
          <w:sz w:val="30"/>
          <w:szCs w:val="30"/>
        </w:rPr>
        <w:t>3,000.9</w:t>
      </w:r>
      <w:r w:rsidR="00D91D08">
        <w:rPr>
          <w:rFonts w:eastAsia="仿宋_GB2312"/>
          <w:sz w:val="30"/>
          <w:szCs w:val="30"/>
        </w:rPr>
        <w:t>万元，占</w:t>
      </w:r>
      <w:r w:rsidR="0091605C" w:rsidRPr="001A13D2">
        <w:rPr>
          <w:rFonts w:eastAsia="仿宋_GB2312" w:hint="eastAsia"/>
          <w:sz w:val="30"/>
          <w:szCs w:val="30"/>
        </w:rPr>
        <w:t>19.74</w:t>
      </w:r>
      <w:r w:rsidR="00D91D08">
        <w:rPr>
          <w:rFonts w:eastAsia="仿宋_GB2312"/>
          <w:sz w:val="30"/>
          <w:szCs w:val="30"/>
        </w:rPr>
        <w:t>%</w:t>
      </w:r>
      <w:r w:rsidR="00D91D08">
        <w:rPr>
          <w:rFonts w:eastAsia="仿宋_GB2312"/>
          <w:sz w:val="30"/>
          <w:szCs w:val="30"/>
        </w:rPr>
        <w:t>；事业收入</w:t>
      </w:r>
      <w:r w:rsidR="00DB3F12" w:rsidRPr="001A13D2">
        <w:rPr>
          <w:rFonts w:eastAsia="仿宋_GB2312"/>
          <w:sz w:val="30"/>
          <w:szCs w:val="30"/>
        </w:rPr>
        <w:t>12,179.0</w:t>
      </w:r>
      <w:r w:rsidR="00D91D08">
        <w:rPr>
          <w:rFonts w:eastAsia="仿宋_GB2312"/>
          <w:sz w:val="30"/>
          <w:szCs w:val="30"/>
        </w:rPr>
        <w:t>万元，占</w:t>
      </w:r>
      <w:r w:rsidR="0091605C" w:rsidRPr="001A13D2">
        <w:rPr>
          <w:rFonts w:eastAsia="仿宋_GB2312" w:hint="eastAsia"/>
          <w:sz w:val="30"/>
          <w:szCs w:val="30"/>
        </w:rPr>
        <w:t>80.</w:t>
      </w:r>
      <w:r w:rsidR="000A3993" w:rsidRPr="001A13D2">
        <w:rPr>
          <w:rFonts w:eastAsia="仿宋_GB2312" w:hint="eastAsia"/>
          <w:sz w:val="30"/>
          <w:szCs w:val="30"/>
        </w:rPr>
        <w:t>12</w:t>
      </w:r>
      <w:r w:rsidR="00D91D08">
        <w:rPr>
          <w:rFonts w:eastAsia="仿宋_GB2312"/>
          <w:sz w:val="30"/>
          <w:szCs w:val="30"/>
        </w:rPr>
        <w:t>%</w:t>
      </w:r>
      <w:r w:rsidR="00D91D08">
        <w:rPr>
          <w:rFonts w:eastAsia="仿宋_GB2312"/>
          <w:sz w:val="30"/>
          <w:szCs w:val="30"/>
        </w:rPr>
        <w:t>；上级补助收入</w:t>
      </w:r>
      <w:r w:rsidR="00FB0CB8" w:rsidRPr="001A13D2">
        <w:rPr>
          <w:rFonts w:eastAsia="仿宋_GB2312"/>
          <w:sz w:val="30"/>
          <w:szCs w:val="30"/>
        </w:rPr>
        <w:t>19</w:t>
      </w:r>
      <w:r w:rsidR="00D91D08">
        <w:rPr>
          <w:rFonts w:eastAsia="仿宋_GB2312"/>
          <w:sz w:val="30"/>
          <w:szCs w:val="30"/>
        </w:rPr>
        <w:t>万元，占</w:t>
      </w:r>
      <w:r w:rsidR="0091605C" w:rsidRPr="001A13D2">
        <w:rPr>
          <w:rFonts w:eastAsia="仿宋_GB2312" w:hint="eastAsia"/>
          <w:sz w:val="30"/>
          <w:szCs w:val="30"/>
        </w:rPr>
        <w:t>0.1</w:t>
      </w:r>
      <w:r w:rsidR="004B4B2E" w:rsidRPr="001A13D2">
        <w:rPr>
          <w:rFonts w:eastAsia="仿宋_GB2312" w:hint="eastAsia"/>
          <w:sz w:val="30"/>
          <w:szCs w:val="30"/>
        </w:rPr>
        <w:t>3</w:t>
      </w:r>
      <w:r w:rsidR="00D91D08">
        <w:rPr>
          <w:rFonts w:eastAsia="仿宋_GB2312"/>
          <w:sz w:val="30"/>
          <w:szCs w:val="30"/>
        </w:rPr>
        <w:t>%</w:t>
      </w:r>
      <w:r w:rsidR="00D91D08">
        <w:rPr>
          <w:rFonts w:eastAsia="仿宋_GB2312"/>
          <w:sz w:val="30"/>
          <w:szCs w:val="30"/>
        </w:rPr>
        <w:t>；其他收入</w:t>
      </w:r>
      <w:r w:rsidR="00FB0CB8" w:rsidRPr="001A13D2">
        <w:rPr>
          <w:rFonts w:eastAsia="仿宋_GB2312"/>
          <w:sz w:val="30"/>
          <w:szCs w:val="30"/>
        </w:rPr>
        <w:t>2.0</w:t>
      </w:r>
      <w:r w:rsidR="00D91D08">
        <w:rPr>
          <w:rFonts w:eastAsia="仿宋_GB2312"/>
          <w:sz w:val="30"/>
          <w:szCs w:val="30"/>
        </w:rPr>
        <w:t>万元，占</w:t>
      </w:r>
      <w:r w:rsidR="000A3993" w:rsidRPr="001A13D2">
        <w:rPr>
          <w:rFonts w:eastAsia="仿宋_GB2312" w:hint="eastAsia"/>
          <w:sz w:val="30"/>
          <w:szCs w:val="30"/>
        </w:rPr>
        <w:t>0.01</w:t>
      </w:r>
      <w:r w:rsidR="00D91D08">
        <w:rPr>
          <w:rFonts w:eastAsia="仿宋_GB2312"/>
          <w:sz w:val="30"/>
          <w:szCs w:val="30"/>
        </w:rPr>
        <w:t>%</w:t>
      </w:r>
      <w:r w:rsidR="00D91D08">
        <w:rPr>
          <w:rFonts w:eastAsia="仿宋_GB2312" w:hint="eastAsia"/>
          <w:sz w:val="30"/>
          <w:szCs w:val="30"/>
        </w:rPr>
        <w:t>。</w:t>
      </w:r>
    </w:p>
    <w:p w:rsidR="00D91D08" w:rsidRDefault="00D91D08">
      <w:pPr>
        <w:pStyle w:val="2"/>
        <w:spacing w:line="600" w:lineRule="exact"/>
        <w:ind w:firstLineChars="200" w:firstLine="6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D91D08" w:rsidRDefault="001C78A2">
      <w:pPr>
        <w:spacing w:line="600" w:lineRule="exact"/>
        <w:ind w:firstLineChars="200" w:firstLine="600"/>
        <w:rPr>
          <w:rFonts w:eastAsia="仿宋_GB2312"/>
          <w:sz w:val="30"/>
          <w:szCs w:val="30"/>
        </w:rPr>
      </w:pPr>
      <w:r>
        <w:rPr>
          <w:rFonts w:eastAsia="仿宋_GB2312" w:hint="eastAsia"/>
          <w:sz w:val="30"/>
          <w:szCs w:val="30"/>
        </w:rPr>
        <w:t>天津地热勘查开发设计院</w:t>
      </w:r>
      <w:r w:rsidR="0095553A">
        <w:rPr>
          <w:rFonts w:eastAsia="仿宋_GB2312" w:hint="eastAsia"/>
          <w:sz w:val="30"/>
          <w:szCs w:val="30"/>
        </w:rPr>
        <w:t>202</w:t>
      </w:r>
      <w:r w:rsidR="00AE5D0B">
        <w:rPr>
          <w:rFonts w:eastAsia="仿宋_GB2312" w:hint="eastAsia"/>
          <w:sz w:val="30"/>
          <w:szCs w:val="30"/>
        </w:rPr>
        <w:t>5</w:t>
      </w:r>
      <w:r w:rsidR="00D91D08">
        <w:rPr>
          <w:rFonts w:eastAsia="仿宋_GB2312"/>
          <w:sz w:val="30"/>
          <w:szCs w:val="30"/>
        </w:rPr>
        <w:t>年</w:t>
      </w:r>
      <w:r w:rsidR="00D91D08">
        <w:rPr>
          <w:rFonts w:eastAsia="仿宋_GB2312" w:hint="eastAsia"/>
          <w:sz w:val="30"/>
          <w:szCs w:val="30"/>
        </w:rPr>
        <w:t>支出预算</w:t>
      </w:r>
      <w:r w:rsidR="004D05DF" w:rsidRPr="001A13D2">
        <w:rPr>
          <w:rFonts w:eastAsia="仿宋_GB2312"/>
          <w:sz w:val="30"/>
          <w:szCs w:val="30"/>
        </w:rPr>
        <w:t>15,200.9</w:t>
      </w:r>
      <w:r w:rsidR="00D91D08">
        <w:rPr>
          <w:rFonts w:eastAsia="仿宋_GB2312"/>
          <w:sz w:val="30"/>
          <w:szCs w:val="30"/>
        </w:rPr>
        <w:t>万元，与</w:t>
      </w:r>
      <w:r w:rsidR="0095553A">
        <w:rPr>
          <w:rFonts w:eastAsia="仿宋_GB2312" w:hint="eastAsia"/>
          <w:sz w:val="30"/>
          <w:szCs w:val="30"/>
        </w:rPr>
        <w:t>202</w:t>
      </w:r>
      <w:r w:rsidR="00AE5D0B">
        <w:rPr>
          <w:rFonts w:eastAsia="仿宋_GB2312" w:hint="eastAsia"/>
          <w:sz w:val="30"/>
          <w:szCs w:val="30"/>
        </w:rPr>
        <w:t>4</w:t>
      </w:r>
      <w:r w:rsidR="00D91D08">
        <w:rPr>
          <w:rFonts w:eastAsia="仿宋_GB2312"/>
          <w:sz w:val="30"/>
          <w:szCs w:val="30"/>
        </w:rPr>
        <w:t>年</w:t>
      </w:r>
      <w:r w:rsidR="00D91D08">
        <w:rPr>
          <w:rFonts w:eastAsia="仿宋_GB2312" w:hint="eastAsia"/>
          <w:sz w:val="30"/>
          <w:szCs w:val="30"/>
        </w:rPr>
        <w:t>预</w:t>
      </w:r>
      <w:r w:rsidR="00D91D08">
        <w:rPr>
          <w:rFonts w:eastAsia="仿宋_GB2312"/>
          <w:sz w:val="30"/>
          <w:szCs w:val="30"/>
        </w:rPr>
        <w:t>算相比增加</w:t>
      </w:r>
      <w:r w:rsidR="004D05DF">
        <w:rPr>
          <w:rFonts w:eastAsia="仿宋_GB2312" w:hint="eastAsia"/>
          <w:sz w:val="30"/>
          <w:szCs w:val="30"/>
        </w:rPr>
        <w:t>4139.3</w:t>
      </w:r>
      <w:r w:rsidR="00D91D08">
        <w:rPr>
          <w:rFonts w:eastAsia="仿宋_GB2312"/>
          <w:sz w:val="30"/>
          <w:szCs w:val="30"/>
        </w:rPr>
        <w:t>万元，</w:t>
      </w:r>
      <w:r w:rsidR="00D91D08">
        <w:rPr>
          <w:rFonts w:eastAsia="仿宋_GB2312" w:hint="eastAsia"/>
          <w:sz w:val="30"/>
          <w:szCs w:val="30"/>
        </w:rPr>
        <w:t>主要原因是</w:t>
      </w:r>
      <w:r w:rsidR="004D05DF" w:rsidRPr="008053AF">
        <w:rPr>
          <w:rFonts w:eastAsia="仿宋_GB2312" w:hint="eastAsia"/>
          <w:sz w:val="30"/>
          <w:szCs w:val="30"/>
        </w:rPr>
        <w:t>市场项目</w:t>
      </w:r>
      <w:r w:rsidR="004D05DF">
        <w:rPr>
          <w:rFonts w:eastAsia="仿宋_GB2312" w:hint="eastAsia"/>
          <w:sz w:val="30"/>
          <w:szCs w:val="30"/>
        </w:rPr>
        <w:t>增加</w:t>
      </w:r>
      <w:r w:rsidR="00D91D08">
        <w:rPr>
          <w:rFonts w:eastAsia="仿宋_GB2312" w:hint="eastAsia"/>
          <w:sz w:val="30"/>
          <w:szCs w:val="30"/>
        </w:rPr>
        <w:t>。</w:t>
      </w:r>
      <w:r w:rsidR="00D91D08">
        <w:rPr>
          <w:rFonts w:eastAsia="仿宋_GB2312"/>
          <w:sz w:val="30"/>
          <w:szCs w:val="30"/>
        </w:rPr>
        <w:t>其中：基本支出</w:t>
      </w:r>
      <w:r w:rsidR="004D05DF" w:rsidRPr="001A13D2">
        <w:rPr>
          <w:rFonts w:eastAsia="仿宋_GB2312"/>
          <w:sz w:val="30"/>
          <w:szCs w:val="30"/>
        </w:rPr>
        <w:t>15,200.9</w:t>
      </w:r>
      <w:r w:rsidR="00D91D08">
        <w:rPr>
          <w:rFonts w:eastAsia="仿宋_GB2312"/>
          <w:sz w:val="30"/>
          <w:szCs w:val="30"/>
        </w:rPr>
        <w:t>万元，</w:t>
      </w:r>
      <w:r w:rsidR="00D91D08" w:rsidRPr="004D05DF">
        <w:rPr>
          <w:rFonts w:eastAsia="仿宋_GB2312"/>
          <w:sz w:val="30"/>
          <w:szCs w:val="30"/>
        </w:rPr>
        <w:t>占</w:t>
      </w:r>
      <w:r w:rsidR="004D05DF" w:rsidRPr="004D05DF">
        <w:rPr>
          <w:rFonts w:eastAsia="仿宋_GB2312" w:hint="eastAsia"/>
          <w:sz w:val="30"/>
          <w:szCs w:val="30"/>
        </w:rPr>
        <w:t>100</w:t>
      </w:r>
      <w:r w:rsidR="00D91D08" w:rsidRPr="004D05DF">
        <w:rPr>
          <w:rFonts w:eastAsia="仿宋_GB2312"/>
          <w:sz w:val="30"/>
          <w:szCs w:val="30"/>
        </w:rPr>
        <w:t>%</w:t>
      </w:r>
      <w:r w:rsidR="00D91D08">
        <w:rPr>
          <w:rFonts w:eastAsia="仿宋_GB2312" w:hint="eastAsia"/>
          <w:sz w:val="30"/>
          <w:szCs w:val="30"/>
        </w:rPr>
        <w:t>。</w:t>
      </w:r>
      <w:r w:rsidR="00D91D08">
        <w:rPr>
          <w:rFonts w:eastAsia="仿宋_GB2312"/>
          <w:sz w:val="30"/>
          <w:szCs w:val="30"/>
        </w:rPr>
        <w:t xml:space="preserve"> </w:t>
      </w:r>
    </w:p>
    <w:p w:rsidR="00D91D08" w:rsidRDefault="00D91D08">
      <w:pPr>
        <w:pStyle w:val="2"/>
        <w:spacing w:line="600" w:lineRule="exact"/>
        <w:ind w:firstLineChars="200" w:firstLine="600"/>
        <w:rPr>
          <w:rFonts w:ascii="黑体" w:eastAsia="黑体" w:hAnsi="黑体"/>
          <w:b w:val="0"/>
          <w:sz w:val="30"/>
          <w:szCs w:val="30"/>
        </w:rPr>
      </w:pPr>
      <w:bookmarkStart w:id="7" w:name="_Toc78784574"/>
      <w:r>
        <w:rPr>
          <w:rFonts w:ascii="黑体" w:eastAsia="黑体" w:hAnsi="黑体" w:hint="eastAsia"/>
          <w:b w:val="0"/>
          <w:sz w:val="30"/>
          <w:szCs w:val="30"/>
        </w:rPr>
        <w:lastRenderedPageBreak/>
        <w:t>四、关于财政拨款收支总体情况表</w:t>
      </w:r>
      <w:bookmarkEnd w:id="7"/>
      <w:r>
        <w:rPr>
          <w:rFonts w:ascii="黑体" w:eastAsia="黑体" w:hAnsi="黑体" w:hint="eastAsia"/>
          <w:b w:val="0"/>
          <w:sz w:val="30"/>
          <w:szCs w:val="30"/>
        </w:rPr>
        <w:t>的说明</w:t>
      </w:r>
    </w:p>
    <w:p w:rsidR="00032260" w:rsidRPr="008053AF" w:rsidRDefault="001C78A2" w:rsidP="00032260">
      <w:pPr>
        <w:spacing w:line="600" w:lineRule="exact"/>
        <w:ind w:firstLine="600"/>
        <w:rPr>
          <w:rFonts w:eastAsia="仿宋_GB2312"/>
          <w:sz w:val="30"/>
          <w:szCs w:val="30"/>
        </w:rPr>
      </w:pPr>
      <w:r>
        <w:rPr>
          <w:rFonts w:eastAsia="仿宋_GB2312" w:hint="eastAsia"/>
          <w:sz w:val="30"/>
          <w:szCs w:val="30"/>
        </w:rPr>
        <w:t>天津地热勘查开发设计院</w:t>
      </w:r>
      <w:r w:rsidR="0095553A">
        <w:rPr>
          <w:rFonts w:eastAsia="仿宋_GB2312" w:hint="eastAsia"/>
          <w:sz w:val="30"/>
          <w:szCs w:val="30"/>
        </w:rPr>
        <w:t>202</w:t>
      </w:r>
      <w:r w:rsidR="00AE5D0B">
        <w:rPr>
          <w:rFonts w:eastAsia="仿宋_GB2312" w:hint="eastAsia"/>
          <w:sz w:val="30"/>
          <w:szCs w:val="30"/>
        </w:rPr>
        <w:t>5</w:t>
      </w:r>
      <w:r w:rsidR="00D91D08">
        <w:rPr>
          <w:rFonts w:eastAsia="仿宋_GB2312" w:hint="eastAsia"/>
          <w:sz w:val="30"/>
          <w:szCs w:val="30"/>
        </w:rPr>
        <w:t>年财政拨款收入预算</w:t>
      </w:r>
      <w:r w:rsidR="004B4B2E" w:rsidRPr="001A13D2">
        <w:rPr>
          <w:rFonts w:eastAsia="仿宋_GB2312"/>
          <w:sz w:val="30"/>
          <w:szCs w:val="30"/>
        </w:rPr>
        <w:t>3,000.9</w:t>
      </w:r>
      <w:r w:rsidR="00D91D08">
        <w:rPr>
          <w:rFonts w:eastAsia="仿宋_GB2312"/>
          <w:sz w:val="30"/>
          <w:szCs w:val="30"/>
        </w:rPr>
        <w:t>万元</w:t>
      </w:r>
      <w:r w:rsidR="00D91D08">
        <w:rPr>
          <w:rFonts w:eastAsia="仿宋_GB2312" w:hint="eastAsia"/>
          <w:sz w:val="30"/>
          <w:szCs w:val="30"/>
        </w:rPr>
        <w:t>，</w:t>
      </w:r>
      <w:r w:rsidR="00D91D08">
        <w:rPr>
          <w:rFonts w:eastAsia="仿宋_GB2312"/>
          <w:sz w:val="30"/>
          <w:szCs w:val="30"/>
        </w:rPr>
        <w:t>与</w:t>
      </w:r>
      <w:r w:rsidR="0095553A">
        <w:rPr>
          <w:rFonts w:eastAsia="仿宋_GB2312" w:hint="eastAsia"/>
          <w:sz w:val="30"/>
          <w:szCs w:val="30"/>
        </w:rPr>
        <w:t>202</w:t>
      </w:r>
      <w:r w:rsidR="00AE5D0B">
        <w:rPr>
          <w:rFonts w:eastAsia="仿宋_GB2312" w:hint="eastAsia"/>
          <w:sz w:val="30"/>
          <w:szCs w:val="30"/>
        </w:rPr>
        <w:t>4</w:t>
      </w:r>
      <w:r w:rsidR="00D91D08">
        <w:rPr>
          <w:rFonts w:eastAsia="仿宋_GB2312"/>
          <w:sz w:val="30"/>
          <w:szCs w:val="30"/>
        </w:rPr>
        <w:t>年</w:t>
      </w:r>
      <w:r w:rsidR="00D91D08">
        <w:rPr>
          <w:rFonts w:eastAsia="仿宋_GB2312" w:hint="eastAsia"/>
          <w:sz w:val="30"/>
          <w:szCs w:val="30"/>
        </w:rPr>
        <w:t>预</w:t>
      </w:r>
      <w:r w:rsidR="00D91D08">
        <w:rPr>
          <w:rFonts w:eastAsia="仿宋_GB2312"/>
          <w:sz w:val="30"/>
          <w:szCs w:val="30"/>
        </w:rPr>
        <w:t>算相比减少</w:t>
      </w:r>
      <w:r w:rsidR="002F2BC4" w:rsidRPr="002F2BC4">
        <w:rPr>
          <w:rFonts w:eastAsia="仿宋_GB2312" w:hint="eastAsia"/>
          <w:sz w:val="30"/>
          <w:szCs w:val="30"/>
        </w:rPr>
        <w:t>311</w:t>
      </w:r>
      <w:r w:rsidR="00D91D08">
        <w:rPr>
          <w:rFonts w:eastAsia="仿宋_GB2312"/>
          <w:sz w:val="30"/>
          <w:szCs w:val="30"/>
        </w:rPr>
        <w:t>万元，</w:t>
      </w:r>
      <w:r w:rsidR="00D91D08">
        <w:rPr>
          <w:rFonts w:eastAsia="仿宋_GB2312" w:hint="eastAsia"/>
          <w:sz w:val="30"/>
          <w:szCs w:val="30"/>
        </w:rPr>
        <w:t>主要原因是</w:t>
      </w:r>
      <w:r w:rsidR="00E209BA" w:rsidRPr="001F5ECC">
        <w:rPr>
          <w:rFonts w:eastAsia="仿宋_GB2312" w:hint="eastAsia"/>
          <w:sz w:val="30"/>
          <w:szCs w:val="30"/>
        </w:rPr>
        <w:t>自然资源海洋气象等支出拨款减少</w:t>
      </w:r>
      <w:r w:rsidR="00D91D08">
        <w:rPr>
          <w:rFonts w:eastAsia="仿宋_GB2312" w:hint="eastAsia"/>
          <w:sz w:val="30"/>
          <w:szCs w:val="30"/>
        </w:rPr>
        <w:t>。收入包括：一般公共预算拨款收入</w:t>
      </w:r>
      <w:r w:rsidR="002F2BC4" w:rsidRPr="001A13D2">
        <w:rPr>
          <w:rFonts w:eastAsia="仿宋_GB2312"/>
          <w:sz w:val="30"/>
          <w:szCs w:val="30"/>
        </w:rPr>
        <w:t>3,000.9</w:t>
      </w:r>
      <w:r w:rsidR="00D91D08">
        <w:rPr>
          <w:rFonts w:eastAsia="仿宋_GB2312"/>
          <w:sz w:val="30"/>
          <w:szCs w:val="30"/>
        </w:rPr>
        <w:t>万元</w:t>
      </w:r>
      <w:r w:rsidR="00D91D08">
        <w:rPr>
          <w:rFonts w:eastAsia="仿宋_GB2312" w:hint="eastAsia"/>
          <w:sz w:val="30"/>
          <w:szCs w:val="30"/>
        </w:rPr>
        <w:t>。</w:t>
      </w:r>
      <w:r w:rsidR="0095553A">
        <w:rPr>
          <w:rFonts w:eastAsia="仿宋_GB2312" w:hint="eastAsia"/>
          <w:sz w:val="30"/>
          <w:szCs w:val="30"/>
        </w:rPr>
        <w:t>202</w:t>
      </w:r>
      <w:r w:rsidR="00AE5D0B">
        <w:rPr>
          <w:rFonts w:eastAsia="仿宋_GB2312" w:hint="eastAsia"/>
          <w:sz w:val="30"/>
          <w:szCs w:val="30"/>
        </w:rPr>
        <w:t>5</w:t>
      </w:r>
      <w:r w:rsidR="00D91D08">
        <w:rPr>
          <w:rFonts w:eastAsia="仿宋_GB2312" w:hint="eastAsia"/>
          <w:sz w:val="30"/>
          <w:szCs w:val="30"/>
        </w:rPr>
        <w:t>年财政拨款支出预算</w:t>
      </w:r>
      <w:r w:rsidR="00A2692C" w:rsidRPr="001A13D2">
        <w:rPr>
          <w:rFonts w:eastAsia="仿宋_GB2312"/>
          <w:sz w:val="30"/>
          <w:szCs w:val="30"/>
        </w:rPr>
        <w:t>3,000.9</w:t>
      </w:r>
      <w:r w:rsidR="00D91D08">
        <w:rPr>
          <w:rFonts w:eastAsia="仿宋_GB2312"/>
          <w:sz w:val="30"/>
          <w:szCs w:val="30"/>
        </w:rPr>
        <w:t>万元</w:t>
      </w:r>
      <w:r w:rsidR="00D91D08">
        <w:rPr>
          <w:rFonts w:eastAsia="仿宋_GB2312" w:hint="eastAsia"/>
          <w:sz w:val="30"/>
          <w:szCs w:val="30"/>
        </w:rPr>
        <w:t>，</w:t>
      </w:r>
      <w:r w:rsidR="00D91D08">
        <w:rPr>
          <w:rFonts w:eastAsia="仿宋_GB2312"/>
          <w:sz w:val="30"/>
          <w:szCs w:val="30"/>
        </w:rPr>
        <w:t>与</w:t>
      </w:r>
      <w:r w:rsidR="0095553A">
        <w:rPr>
          <w:rFonts w:eastAsia="仿宋_GB2312" w:hint="eastAsia"/>
          <w:sz w:val="30"/>
          <w:szCs w:val="30"/>
        </w:rPr>
        <w:t>202</w:t>
      </w:r>
      <w:r w:rsidR="00AE5D0B">
        <w:rPr>
          <w:rFonts w:eastAsia="仿宋_GB2312" w:hint="eastAsia"/>
          <w:sz w:val="30"/>
          <w:szCs w:val="30"/>
        </w:rPr>
        <w:t>4</w:t>
      </w:r>
      <w:r w:rsidR="00D91D08">
        <w:rPr>
          <w:rFonts w:eastAsia="仿宋_GB2312"/>
          <w:sz w:val="30"/>
          <w:szCs w:val="30"/>
        </w:rPr>
        <w:t>年</w:t>
      </w:r>
      <w:r w:rsidR="00D91D08">
        <w:rPr>
          <w:rFonts w:eastAsia="仿宋_GB2312" w:hint="eastAsia"/>
          <w:sz w:val="30"/>
          <w:szCs w:val="30"/>
        </w:rPr>
        <w:t>预</w:t>
      </w:r>
      <w:r w:rsidR="00D91D08">
        <w:rPr>
          <w:rFonts w:eastAsia="仿宋_GB2312"/>
          <w:sz w:val="30"/>
          <w:szCs w:val="30"/>
        </w:rPr>
        <w:t>算相比减少</w:t>
      </w:r>
      <w:r w:rsidR="002F2BC4" w:rsidRPr="002F2BC4">
        <w:rPr>
          <w:rFonts w:eastAsia="仿宋_GB2312" w:hint="eastAsia"/>
          <w:sz w:val="30"/>
          <w:szCs w:val="30"/>
        </w:rPr>
        <w:t>311</w:t>
      </w:r>
      <w:r w:rsidR="00D91D08">
        <w:rPr>
          <w:rFonts w:eastAsia="仿宋_GB2312"/>
          <w:sz w:val="30"/>
          <w:szCs w:val="30"/>
        </w:rPr>
        <w:t>万元，</w:t>
      </w:r>
      <w:r w:rsidR="00D91D08">
        <w:rPr>
          <w:rFonts w:eastAsia="仿宋_GB2312" w:hint="eastAsia"/>
          <w:sz w:val="30"/>
          <w:szCs w:val="30"/>
        </w:rPr>
        <w:t>主要原因是</w:t>
      </w:r>
      <w:r w:rsidR="00E209BA" w:rsidRPr="001F5ECC">
        <w:rPr>
          <w:rFonts w:eastAsia="仿宋_GB2312" w:hint="eastAsia"/>
          <w:sz w:val="30"/>
          <w:szCs w:val="30"/>
        </w:rPr>
        <w:t>自然资源海洋气象等支出拨款减少</w:t>
      </w:r>
      <w:r w:rsidR="00D91D08">
        <w:rPr>
          <w:rFonts w:eastAsia="仿宋_GB2312" w:hint="eastAsia"/>
          <w:sz w:val="30"/>
          <w:szCs w:val="30"/>
        </w:rPr>
        <w:t>。支出包括：</w:t>
      </w:r>
      <w:r w:rsidR="00032260" w:rsidRPr="008053AF">
        <w:rPr>
          <w:rFonts w:eastAsia="仿宋_GB2312" w:hint="eastAsia"/>
          <w:sz w:val="30"/>
          <w:szCs w:val="30"/>
        </w:rPr>
        <w:t>社会保障和就业支出</w:t>
      </w:r>
      <w:r w:rsidR="00032260" w:rsidRPr="001A13D2">
        <w:rPr>
          <w:rFonts w:eastAsia="仿宋_GB2312"/>
          <w:sz w:val="30"/>
          <w:szCs w:val="30"/>
        </w:rPr>
        <w:t>509.5</w:t>
      </w:r>
      <w:r w:rsidR="00032260" w:rsidRPr="008053AF">
        <w:rPr>
          <w:rFonts w:eastAsia="仿宋_GB2312"/>
          <w:sz w:val="30"/>
          <w:szCs w:val="30"/>
        </w:rPr>
        <w:t>万元</w:t>
      </w:r>
      <w:r w:rsidR="00032260" w:rsidRPr="008053AF">
        <w:rPr>
          <w:rFonts w:eastAsia="仿宋_GB2312" w:hint="eastAsia"/>
          <w:sz w:val="30"/>
          <w:szCs w:val="30"/>
        </w:rPr>
        <w:t>、卫生健康支出</w:t>
      </w:r>
      <w:r w:rsidR="00032260" w:rsidRPr="001A13D2">
        <w:rPr>
          <w:rFonts w:eastAsia="仿宋_GB2312"/>
          <w:sz w:val="30"/>
          <w:szCs w:val="30"/>
        </w:rPr>
        <w:t>175.0</w:t>
      </w:r>
      <w:r w:rsidR="00032260" w:rsidRPr="008053AF">
        <w:rPr>
          <w:rFonts w:eastAsia="仿宋_GB2312"/>
          <w:sz w:val="30"/>
          <w:szCs w:val="30"/>
        </w:rPr>
        <w:t>万元</w:t>
      </w:r>
      <w:r w:rsidR="00032260" w:rsidRPr="008053AF">
        <w:rPr>
          <w:rFonts w:eastAsia="仿宋_GB2312" w:hint="eastAsia"/>
          <w:sz w:val="30"/>
          <w:szCs w:val="30"/>
        </w:rPr>
        <w:t>、自然资源海洋气象等支出</w:t>
      </w:r>
      <w:r w:rsidR="00A2692C" w:rsidRPr="001A13D2">
        <w:rPr>
          <w:rFonts w:eastAsia="仿宋_GB2312"/>
          <w:sz w:val="30"/>
          <w:szCs w:val="30"/>
        </w:rPr>
        <w:t>2,316.4</w:t>
      </w:r>
      <w:r w:rsidR="00032260" w:rsidRPr="008053AF">
        <w:rPr>
          <w:rFonts w:eastAsia="仿宋_GB2312"/>
          <w:sz w:val="30"/>
          <w:szCs w:val="30"/>
        </w:rPr>
        <w:t>万元</w:t>
      </w:r>
      <w:r w:rsidR="00032260" w:rsidRPr="008053AF">
        <w:rPr>
          <w:rFonts w:eastAsia="仿宋_GB2312" w:hint="eastAsia"/>
          <w:sz w:val="30"/>
          <w:szCs w:val="30"/>
        </w:rPr>
        <w:t>。</w:t>
      </w:r>
    </w:p>
    <w:p w:rsidR="00D91D08" w:rsidRDefault="00D91D08">
      <w:pPr>
        <w:pStyle w:val="2"/>
        <w:spacing w:line="600" w:lineRule="exact"/>
        <w:ind w:firstLineChars="200" w:firstLine="600"/>
        <w:rPr>
          <w:rFonts w:ascii="黑体" w:eastAsia="黑体" w:hAnsi="黑体"/>
          <w:b w:val="0"/>
          <w:sz w:val="30"/>
          <w:szCs w:val="30"/>
        </w:rPr>
      </w:pPr>
      <w:bookmarkStart w:id="8" w:name="_Toc78784575"/>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D91D08" w:rsidRDefault="00D91D0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D91D08" w:rsidRDefault="001C78A2">
      <w:pPr>
        <w:spacing w:line="600" w:lineRule="exact"/>
        <w:ind w:firstLineChars="200" w:firstLine="600"/>
        <w:rPr>
          <w:rFonts w:eastAsia="仿宋_GB2312"/>
          <w:sz w:val="30"/>
          <w:szCs w:val="30"/>
        </w:rPr>
      </w:pPr>
      <w:r>
        <w:rPr>
          <w:rFonts w:eastAsia="仿宋_GB2312" w:hint="eastAsia"/>
          <w:sz w:val="30"/>
          <w:szCs w:val="30"/>
        </w:rPr>
        <w:t>天津地热勘查开发设计院</w:t>
      </w:r>
      <w:r w:rsidR="0095553A">
        <w:rPr>
          <w:rFonts w:eastAsia="仿宋_GB2312" w:hint="eastAsia"/>
          <w:sz w:val="30"/>
          <w:szCs w:val="30"/>
        </w:rPr>
        <w:t>202</w:t>
      </w:r>
      <w:r w:rsidR="00AE5D0B">
        <w:rPr>
          <w:rFonts w:eastAsia="仿宋_GB2312" w:hint="eastAsia"/>
          <w:sz w:val="30"/>
          <w:szCs w:val="30"/>
        </w:rPr>
        <w:t>5</w:t>
      </w:r>
      <w:r w:rsidR="00D91D08">
        <w:rPr>
          <w:rFonts w:eastAsia="仿宋_GB2312" w:hint="eastAsia"/>
          <w:sz w:val="30"/>
          <w:szCs w:val="30"/>
        </w:rPr>
        <w:t>年一般公共预算支出</w:t>
      </w:r>
      <w:r w:rsidR="00A2692C" w:rsidRPr="001A13D2">
        <w:rPr>
          <w:rFonts w:eastAsia="仿宋_GB2312"/>
          <w:sz w:val="30"/>
          <w:szCs w:val="30"/>
        </w:rPr>
        <w:t>3,000.9</w:t>
      </w:r>
      <w:r w:rsidR="00D91D08">
        <w:rPr>
          <w:rFonts w:eastAsia="仿宋_GB2312"/>
          <w:sz w:val="30"/>
          <w:szCs w:val="30"/>
        </w:rPr>
        <w:t>万元，与</w:t>
      </w:r>
      <w:r w:rsidR="0095553A">
        <w:rPr>
          <w:rFonts w:eastAsia="仿宋_GB2312"/>
          <w:sz w:val="30"/>
          <w:szCs w:val="30"/>
        </w:rPr>
        <w:t>202</w:t>
      </w:r>
      <w:r w:rsidR="00AE5D0B">
        <w:rPr>
          <w:rFonts w:eastAsia="仿宋_GB2312" w:hint="eastAsia"/>
          <w:sz w:val="30"/>
          <w:szCs w:val="30"/>
        </w:rPr>
        <w:t>4</w:t>
      </w:r>
      <w:r w:rsidR="00D91D08">
        <w:rPr>
          <w:rFonts w:eastAsia="仿宋_GB2312"/>
          <w:sz w:val="30"/>
          <w:szCs w:val="30"/>
        </w:rPr>
        <w:t>年</w:t>
      </w:r>
      <w:r w:rsidR="00D91D08">
        <w:rPr>
          <w:rFonts w:eastAsia="仿宋_GB2312" w:hint="eastAsia"/>
          <w:sz w:val="30"/>
          <w:szCs w:val="30"/>
        </w:rPr>
        <w:t>预</w:t>
      </w:r>
      <w:r w:rsidR="00A662BB">
        <w:rPr>
          <w:rFonts w:eastAsia="仿宋_GB2312"/>
          <w:sz w:val="30"/>
          <w:szCs w:val="30"/>
        </w:rPr>
        <w:t>算相比</w:t>
      </w:r>
      <w:r w:rsidR="00D91D08">
        <w:rPr>
          <w:rFonts w:eastAsia="仿宋_GB2312"/>
          <w:sz w:val="30"/>
          <w:szCs w:val="30"/>
        </w:rPr>
        <w:t>减少</w:t>
      </w:r>
      <w:r w:rsidR="00A662BB" w:rsidRPr="002F2BC4">
        <w:rPr>
          <w:rFonts w:eastAsia="仿宋_GB2312" w:hint="eastAsia"/>
          <w:sz w:val="30"/>
          <w:szCs w:val="30"/>
        </w:rPr>
        <w:t>311</w:t>
      </w:r>
      <w:r w:rsidR="00566B36" w:rsidRPr="002A0B54">
        <w:rPr>
          <w:rFonts w:eastAsia="仿宋_GB2312" w:hint="eastAsia"/>
          <w:sz w:val="30"/>
          <w:szCs w:val="30"/>
        </w:rPr>
        <w:t>万</w:t>
      </w:r>
      <w:r w:rsidR="00D91D08">
        <w:rPr>
          <w:rFonts w:eastAsia="仿宋_GB2312"/>
          <w:sz w:val="30"/>
          <w:szCs w:val="30"/>
        </w:rPr>
        <w:t>元，</w:t>
      </w:r>
      <w:r w:rsidR="00D91D08">
        <w:rPr>
          <w:rFonts w:eastAsia="仿宋_GB2312" w:hint="eastAsia"/>
          <w:sz w:val="30"/>
          <w:szCs w:val="30"/>
        </w:rPr>
        <w:t>主要原因是</w:t>
      </w:r>
      <w:r w:rsidR="00E209BA" w:rsidRPr="001F5ECC">
        <w:rPr>
          <w:rFonts w:eastAsia="仿宋_GB2312" w:hint="eastAsia"/>
          <w:sz w:val="30"/>
          <w:szCs w:val="30"/>
        </w:rPr>
        <w:t>自然资源海洋气象等支出拨款减少</w:t>
      </w:r>
      <w:r w:rsidR="00A662BB">
        <w:rPr>
          <w:rFonts w:eastAsia="仿宋_GB2312" w:hint="eastAsia"/>
          <w:sz w:val="30"/>
          <w:szCs w:val="30"/>
        </w:rPr>
        <w:t>。</w:t>
      </w:r>
    </w:p>
    <w:p w:rsidR="00D91D08" w:rsidRDefault="00D91D08">
      <w:pPr>
        <w:spacing w:line="600" w:lineRule="exact"/>
        <w:ind w:firstLineChars="200" w:firstLine="602"/>
        <w:rPr>
          <w:rFonts w:ascii="楷体" w:eastAsia="楷体" w:hAnsi="楷体"/>
          <w:sz w:val="30"/>
          <w:szCs w:val="30"/>
        </w:rPr>
      </w:pPr>
      <w:r>
        <w:rPr>
          <w:rFonts w:ascii="楷体" w:eastAsia="楷体" w:hAnsi="楷体" w:cs="仿宋_GB2312" w:hint="eastAsia"/>
          <w:b/>
          <w:sz w:val="30"/>
          <w:szCs w:val="30"/>
        </w:rPr>
        <w:t>（二）</w:t>
      </w:r>
      <w:r>
        <w:rPr>
          <w:rFonts w:ascii="楷体" w:eastAsia="楷体" w:hAnsi="楷体" w:cs="仿宋_GB2312"/>
          <w:b/>
          <w:sz w:val="30"/>
          <w:szCs w:val="30"/>
        </w:rPr>
        <w:t>具体情况</w:t>
      </w:r>
      <w:r>
        <w:rPr>
          <w:rFonts w:ascii="楷体" w:eastAsia="楷体" w:hAnsi="楷体" w:cs="仿宋_GB2312" w:hint="eastAsia"/>
          <w:b/>
          <w:sz w:val="30"/>
          <w:szCs w:val="30"/>
        </w:rPr>
        <w:t>。</w:t>
      </w:r>
    </w:p>
    <w:p w:rsidR="00A662BB" w:rsidRDefault="00A662BB" w:rsidP="00A662BB">
      <w:pPr>
        <w:numPr>
          <w:ilvl w:val="0"/>
          <w:numId w:val="1"/>
        </w:numPr>
        <w:spacing w:line="580" w:lineRule="exact"/>
        <w:ind w:firstLineChars="200" w:firstLine="600"/>
        <w:rPr>
          <w:rFonts w:eastAsia="仿宋_GB2312"/>
          <w:sz w:val="30"/>
          <w:szCs w:val="30"/>
        </w:rPr>
      </w:pPr>
      <w:bookmarkStart w:id="9" w:name="_Toc78784576"/>
      <w:r>
        <w:rPr>
          <w:rFonts w:eastAsia="仿宋_GB2312" w:hint="eastAsia"/>
          <w:sz w:val="30"/>
          <w:szCs w:val="30"/>
        </w:rPr>
        <w:t>社会保障和就业支出</w:t>
      </w:r>
      <w:r w:rsidR="00896797" w:rsidRPr="001A13D2">
        <w:rPr>
          <w:rFonts w:eastAsia="仿宋_GB2312"/>
          <w:sz w:val="30"/>
          <w:szCs w:val="30"/>
        </w:rPr>
        <w:t>509.5</w:t>
      </w:r>
      <w:r>
        <w:rPr>
          <w:rFonts w:eastAsia="仿宋_GB2312"/>
          <w:sz w:val="30"/>
          <w:szCs w:val="30"/>
        </w:rPr>
        <w:t>万元，与</w:t>
      </w:r>
      <w:r>
        <w:rPr>
          <w:rFonts w:eastAsia="仿宋_GB2312"/>
          <w:sz w:val="30"/>
          <w:szCs w:val="30"/>
        </w:rPr>
        <w:t>20</w:t>
      </w:r>
      <w:r>
        <w:rPr>
          <w:rFonts w:eastAsia="仿宋_GB2312" w:hint="eastAsia"/>
          <w:sz w:val="30"/>
          <w:szCs w:val="30"/>
        </w:rPr>
        <w:t>2</w:t>
      </w:r>
      <w:r w:rsidR="00E161D8">
        <w:rPr>
          <w:rFonts w:eastAsia="仿宋_GB2312" w:hint="eastAsia"/>
          <w:sz w:val="30"/>
          <w:szCs w:val="30"/>
        </w:rPr>
        <w:t>4</w:t>
      </w:r>
      <w:r>
        <w:rPr>
          <w:rFonts w:eastAsia="仿宋_GB2312"/>
          <w:sz w:val="30"/>
          <w:szCs w:val="30"/>
        </w:rPr>
        <w:t>年</w:t>
      </w:r>
      <w:r>
        <w:rPr>
          <w:rFonts w:eastAsia="仿宋_GB2312" w:hint="eastAsia"/>
          <w:sz w:val="30"/>
          <w:szCs w:val="30"/>
        </w:rPr>
        <w:t>预</w:t>
      </w:r>
      <w:r>
        <w:rPr>
          <w:rFonts w:eastAsia="仿宋_GB2312"/>
          <w:sz w:val="30"/>
          <w:szCs w:val="30"/>
        </w:rPr>
        <w:t>算相比</w:t>
      </w:r>
      <w:r w:rsidR="00896797">
        <w:rPr>
          <w:rFonts w:eastAsia="仿宋_GB2312"/>
          <w:sz w:val="30"/>
          <w:szCs w:val="30"/>
        </w:rPr>
        <w:t>增加</w:t>
      </w:r>
      <w:r w:rsidR="00427CE4">
        <w:rPr>
          <w:rFonts w:eastAsia="仿宋_GB2312" w:hint="eastAsia"/>
          <w:sz w:val="30"/>
          <w:szCs w:val="30"/>
        </w:rPr>
        <w:t>5.5</w:t>
      </w:r>
      <w:r>
        <w:rPr>
          <w:rFonts w:eastAsia="仿宋_GB2312" w:hint="eastAsia"/>
          <w:sz w:val="30"/>
          <w:szCs w:val="30"/>
        </w:rPr>
        <w:t>万</w:t>
      </w:r>
      <w:r>
        <w:rPr>
          <w:rFonts w:eastAsia="仿宋_GB2312"/>
          <w:sz w:val="30"/>
          <w:szCs w:val="30"/>
        </w:rPr>
        <w:t>元，</w:t>
      </w:r>
      <w:r>
        <w:rPr>
          <w:rFonts w:eastAsia="仿宋_GB2312" w:hint="eastAsia"/>
          <w:sz w:val="30"/>
          <w:szCs w:val="30"/>
        </w:rPr>
        <w:t>主要原因是人员</w:t>
      </w:r>
      <w:r w:rsidR="001729B3">
        <w:rPr>
          <w:rFonts w:eastAsia="仿宋_GB2312" w:hint="eastAsia"/>
          <w:sz w:val="30"/>
          <w:szCs w:val="30"/>
        </w:rPr>
        <w:t>变动调整</w:t>
      </w:r>
      <w:r>
        <w:rPr>
          <w:rFonts w:eastAsia="仿宋_GB2312" w:hint="eastAsia"/>
          <w:sz w:val="30"/>
          <w:szCs w:val="30"/>
        </w:rPr>
        <w:t>保险费用支出</w:t>
      </w:r>
      <w:r w:rsidR="00896797">
        <w:rPr>
          <w:rFonts w:eastAsia="仿宋_GB2312"/>
          <w:sz w:val="30"/>
          <w:szCs w:val="30"/>
        </w:rPr>
        <w:t>增加</w:t>
      </w:r>
      <w:r>
        <w:rPr>
          <w:rFonts w:eastAsia="仿宋_GB2312"/>
          <w:sz w:val="30"/>
          <w:szCs w:val="30"/>
        </w:rPr>
        <w:t>，其中：</w:t>
      </w:r>
    </w:p>
    <w:p w:rsidR="00A662BB" w:rsidRDefault="00A662BB" w:rsidP="00A662BB">
      <w:pPr>
        <w:spacing w:line="580" w:lineRule="exact"/>
        <w:ind w:firstLineChars="200" w:firstLine="600"/>
        <w:rPr>
          <w:rFonts w:eastAsia="仿宋_GB2312"/>
          <w:sz w:val="30"/>
          <w:szCs w:val="30"/>
        </w:rPr>
      </w:pPr>
      <w:r w:rsidRPr="00F15FCF">
        <w:rPr>
          <w:rFonts w:eastAsia="仿宋_GB2312" w:hint="eastAsia"/>
          <w:sz w:val="30"/>
          <w:szCs w:val="30"/>
        </w:rPr>
        <w:t>行政事业单位养老支出</w:t>
      </w:r>
      <w:r w:rsidR="00427CE4" w:rsidRPr="001A13D2">
        <w:rPr>
          <w:rFonts w:eastAsia="仿宋_GB2312"/>
          <w:sz w:val="30"/>
          <w:szCs w:val="30"/>
        </w:rPr>
        <w:t>509.5</w:t>
      </w:r>
      <w:r w:rsidRPr="00F15FCF">
        <w:rPr>
          <w:rFonts w:eastAsia="仿宋_GB2312"/>
          <w:sz w:val="30"/>
          <w:szCs w:val="30"/>
        </w:rPr>
        <w:t>万元，</w:t>
      </w:r>
      <w:r w:rsidRPr="00F15FCF">
        <w:rPr>
          <w:rFonts w:eastAsia="仿宋_GB2312" w:hint="eastAsia"/>
          <w:sz w:val="30"/>
          <w:szCs w:val="30"/>
        </w:rPr>
        <w:t>包括</w:t>
      </w:r>
      <w:r w:rsidRPr="00F15FCF">
        <w:rPr>
          <w:rFonts w:eastAsia="仿宋_GB2312"/>
          <w:sz w:val="30"/>
          <w:szCs w:val="30"/>
        </w:rPr>
        <w:t>：</w:t>
      </w:r>
      <w:r w:rsidRPr="00F15FCF">
        <w:rPr>
          <w:rFonts w:eastAsia="仿宋_GB2312" w:hint="eastAsia"/>
          <w:sz w:val="30"/>
          <w:szCs w:val="30"/>
        </w:rPr>
        <w:t>机关事业单位基本养老保险缴费支出</w:t>
      </w:r>
      <w:r w:rsidR="00427CE4" w:rsidRPr="001A13D2">
        <w:rPr>
          <w:rFonts w:eastAsia="仿宋_GB2312"/>
          <w:sz w:val="30"/>
          <w:szCs w:val="30"/>
        </w:rPr>
        <w:t>339.7</w:t>
      </w:r>
      <w:r w:rsidRPr="00F15FCF">
        <w:rPr>
          <w:rFonts w:eastAsia="仿宋_GB2312"/>
          <w:sz w:val="30"/>
          <w:szCs w:val="30"/>
        </w:rPr>
        <w:t>万元，主要用于</w:t>
      </w:r>
      <w:r w:rsidRPr="00F15FCF">
        <w:rPr>
          <w:rFonts w:eastAsia="仿宋_GB2312" w:hint="eastAsia"/>
          <w:sz w:val="30"/>
          <w:szCs w:val="30"/>
        </w:rPr>
        <w:t>本单位基本养老保险缴费</w:t>
      </w:r>
      <w:r w:rsidRPr="00F15FCF">
        <w:rPr>
          <w:rFonts w:eastAsia="仿宋_GB2312"/>
          <w:sz w:val="30"/>
          <w:szCs w:val="30"/>
        </w:rPr>
        <w:t>；</w:t>
      </w:r>
      <w:r w:rsidRPr="00F15FCF">
        <w:rPr>
          <w:rFonts w:eastAsia="仿宋_GB2312" w:hint="eastAsia"/>
          <w:sz w:val="30"/>
          <w:szCs w:val="30"/>
        </w:rPr>
        <w:t>机关事业单位职业年金缴费支出</w:t>
      </w:r>
      <w:r w:rsidR="00427CE4" w:rsidRPr="001A13D2">
        <w:rPr>
          <w:rFonts w:eastAsia="仿宋_GB2312"/>
          <w:sz w:val="30"/>
          <w:szCs w:val="30"/>
        </w:rPr>
        <w:t>169.8</w:t>
      </w:r>
      <w:r w:rsidRPr="00F15FCF">
        <w:rPr>
          <w:rFonts w:eastAsia="仿宋_GB2312"/>
          <w:sz w:val="30"/>
          <w:szCs w:val="30"/>
        </w:rPr>
        <w:t>万元，主要用于</w:t>
      </w:r>
      <w:r w:rsidRPr="00F15FCF">
        <w:rPr>
          <w:rFonts w:eastAsia="仿宋_GB2312" w:hint="eastAsia"/>
          <w:sz w:val="30"/>
          <w:szCs w:val="30"/>
        </w:rPr>
        <w:t>本单位职业年金缴费。</w:t>
      </w:r>
    </w:p>
    <w:p w:rsidR="00A662BB" w:rsidRDefault="00A662BB" w:rsidP="00A662BB">
      <w:pPr>
        <w:numPr>
          <w:ilvl w:val="0"/>
          <w:numId w:val="1"/>
        </w:numPr>
        <w:spacing w:line="580" w:lineRule="exact"/>
        <w:ind w:firstLineChars="200" w:firstLine="600"/>
        <w:rPr>
          <w:rFonts w:eastAsia="仿宋_GB2312"/>
          <w:sz w:val="30"/>
          <w:szCs w:val="30"/>
        </w:rPr>
      </w:pPr>
      <w:r w:rsidRPr="00067CB3">
        <w:rPr>
          <w:rFonts w:eastAsia="仿宋_GB2312" w:hint="eastAsia"/>
          <w:sz w:val="30"/>
          <w:szCs w:val="30"/>
        </w:rPr>
        <w:t>卫生健康支出</w:t>
      </w:r>
      <w:r w:rsidR="00427CE4" w:rsidRPr="001A13D2">
        <w:rPr>
          <w:rFonts w:eastAsia="仿宋_GB2312"/>
          <w:sz w:val="30"/>
          <w:szCs w:val="30"/>
        </w:rPr>
        <w:t>175.0</w:t>
      </w:r>
      <w:r w:rsidRPr="00067CB3">
        <w:rPr>
          <w:rFonts w:eastAsia="仿宋_GB2312"/>
          <w:sz w:val="30"/>
          <w:szCs w:val="30"/>
        </w:rPr>
        <w:t>万元，与</w:t>
      </w:r>
      <w:r w:rsidRPr="00067CB3">
        <w:rPr>
          <w:rFonts w:eastAsia="仿宋_GB2312"/>
          <w:sz w:val="30"/>
          <w:szCs w:val="30"/>
        </w:rPr>
        <w:t>20</w:t>
      </w:r>
      <w:r w:rsidRPr="00067CB3">
        <w:rPr>
          <w:rFonts w:eastAsia="仿宋_GB2312" w:hint="eastAsia"/>
          <w:sz w:val="30"/>
          <w:szCs w:val="30"/>
        </w:rPr>
        <w:t>2</w:t>
      </w:r>
      <w:r w:rsidR="00D73443">
        <w:rPr>
          <w:rFonts w:eastAsia="仿宋_GB2312" w:hint="eastAsia"/>
          <w:sz w:val="30"/>
          <w:szCs w:val="30"/>
        </w:rPr>
        <w:t>4</w:t>
      </w:r>
      <w:r w:rsidRPr="00067CB3">
        <w:rPr>
          <w:rFonts w:eastAsia="仿宋_GB2312"/>
          <w:sz w:val="30"/>
          <w:szCs w:val="30"/>
        </w:rPr>
        <w:t>年</w:t>
      </w:r>
      <w:r w:rsidRPr="00067CB3">
        <w:rPr>
          <w:rFonts w:eastAsia="仿宋_GB2312" w:hint="eastAsia"/>
          <w:sz w:val="30"/>
          <w:szCs w:val="30"/>
        </w:rPr>
        <w:t>预</w:t>
      </w:r>
      <w:r w:rsidRPr="00067CB3">
        <w:rPr>
          <w:rFonts w:eastAsia="仿宋_GB2312"/>
          <w:sz w:val="30"/>
          <w:szCs w:val="30"/>
        </w:rPr>
        <w:t>算相比</w:t>
      </w:r>
      <w:r w:rsidR="00896797">
        <w:rPr>
          <w:rFonts w:eastAsia="仿宋_GB2312"/>
          <w:sz w:val="30"/>
          <w:szCs w:val="30"/>
        </w:rPr>
        <w:t>增加</w:t>
      </w:r>
      <w:r w:rsidR="00E163C8">
        <w:rPr>
          <w:rFonts w:eastAsia="仿宋_GB2312" w:hint="eastAsia"/>
          <w:sz w:val="30"/>
          <w:szCs w:val="30"/>
        </w:rPr>
        <w:t>5.5</w:t>
      </w:r>
      <w:r w:rsidRPr="00067CB3">
        <w:rPr>
          <w:rFonts w:eastAsia="仿宋_GB2312" w:hint="eastAsia"/>
          <w:sz w:val="30"/>
          <w:szCs w:val="30"/>
        </w:rPr>
        <w:t>万</w:t>
      </w:r>
      <w:r w:rsidRPr="00067CB3">
        <w:rPr>
          <w:rFonts w:eastAsia="仿宋_GB2312"/>
          <w:sz w:val="30"/>
          <w:szCs w:val="30"/>
        </w:rPr>
        <w:t>元，</w:t>
      </w:r>
      <w:r w:rsidRPr="00067CB3">
        <w:rPr>
          <w:rFonts w:eastAsia="仿宋_GB2312" w:hint="eastAsia"/>
          <w:sz w:val="30"/>
          <w:szCs w:val="30"/>
        </w:rPr>
        <w:lastRenderedPageBreak/>
        <w:t>主要原因是</w:t>
      </w:r>
      <w:r w:rsidR="001729B3" w:rsidRPr="001F5ECC">
        <w:rPr>
          <w:rFonts w:eastAsia="仿宋_GB2312" w:hint="eastAsia"/>
          <w:sz w:val="30"/>
          <w:szCs w:val="30"/>
        </w:rPr>
        <w:t>人员变动调整和医疗保险费率调整</w:t>
      </w:r>
      <w:r w:rsidRPr="00067CB3">
        <w:rPr>
          <w:rFonts w:eastAsia="仿宋_GB2312"/>
          <w:sz w:val="30"/>
          <w:szCs w:val="30"/>
        </w:rPr>
        <w:t>，其中：</w:t>
      </w:r>
    </w:p>
    <w:p w:rsidR="00A662BB" w:rsidRPr="00067CB3" w:rsidRDefault="00A662BB" w:rsidP="00A662BB">
      <w:pPr>
        <w:spacing w:line="580" w:lineRule="exact"/>
        <w:ind w:firstLineChars="200" w:firstLine="600"/>
        <w:rPr>
          <w:rFonts w:eastAsia="仿宋_GB2312"/>
          <w:sz w:val="30"/>
          <w:szCs w:val="30"/>
        </w:rPr>
      </w:pPr>
      <w:r w:rsidRPr="00067CB3">
        <w:rPr>
          <w:rFonts w:eastAsia="仿宋_GB2312" w:hint="eastAsia"/>
          <w:sz w:val="30"/>
          <w:szCs w:val="30"/>
        </w:rPr>
        <w:t>行政事业单位医疗</w:t>
      </w:r>
      <w:r w:rsidR="00E163C8" w:rsidRPr="001A13D2">
        <w:rPr>
          <w:rFonts w:eastAsia="仿宋_GB2312"/>
          <w:sz w:val="30"/>
          <w:szCs w:val="30"/>
        </w:rPr>
        <w:t>175.0</w:t>
      </w:r>
      <w:r w:rsidRPr="00067CB3">
        <w:rPr>
          <w:rFonts w:eastAsia="仿宋_GB2312"/>
          <w:sz w:val="30"/>
          <w:szCs w:val="30"/>
        </w:rPr>
        <w:t>万元，</w:t>
      </w:r>
      <w:r w:rsidRPr="00067CB3">
        <w:rPr>
          <w:rFonts w:eastAsia="仿宋_GB2312" w:hint="eastAsia"/>
          <w:sz w:val="30"/>
          <w:szCs w:val="30"/>
        </w:rPr>
        <w:t>包括</w:t>
      </w:r>
      <w:r w:rsidRPr="00067CB3">
        <w:rPr>
          <w:rFonts w:eastAsia="仿宋_GB2312"/>
          <w:sz w:val="30"/>
          <w:szCs w:val="30"/>
        </w:rPr>
        <w:t>：</w:t>
      </w:r>
      <w:r w:rsidRPr="00067CB3">
        <w:rPr>
          <w:rFonts w:eastAsia="仿宋_GB2312" w:hint="eastAsia"/>
          <w:sz w:val="30"/>
          <w:szCs w:val="30"/>
        </w:rPr>
        <w:t>事业单位医疗</w:t>
      </w:r>
      <w:r w:rsidR="00E163C8" w:rsidRPr="001A13D2">
        <w:rPr>
          <w:rFonts w:eastAsia="仿宋_GB2312"/>
          <w:sz w:val="30"/>
          <w:szCs w:val="30"/>
        </w:rPr>
        <w:t>115.5</w:t>
      </w:r>
      <w:r w:rsidRPr="00067CB3">
        <w:rPr>
          <w:rFonts w:eastAsia="仿宋_GB2312"/>
          <w:sz w:val="30"/>
          <w:szCs w:val="30"/>
        </w:rPr>
        <w:t>万元，主要用于</w:t>
      </w:r>
      <w:r w:rsidRPr="00067CB3">
        <w:rPr>
          <w:rFonts w:eastAsia="仿宋_GB2312" w:hint="eastAsia"/>
          <w:sz w:val="30"/>
          <w:szCs w:val="30"/>
        </w:rPr>
        <w:t>本单位医疗费用</w:t>
      </w:r>
      <w:r w:rsidRPr="00067CB3">
        <w:rPr>
          <w:rFonts w:eastAsia="仿宋_GB2312"/>
          <w:sz w:val="30"/>
          <w:szCs w:val="30"/>
        </w:rPr>
        <w:t>；</w:t>
      </w:r>
      <w:r w:rsidRPr="00067CB3">
        <w:rPr>
          <w:rFonts w:eastAsia="仿宋_GB2312" w:hint="eastAsia"/>
          <w:sz w:val="30"/>
          <w:szCs w:val="30"/>
        </w:rPr>
        <w:t>其他行政事业单位医疗支出</w:t>
      </w:r>
      <w:r w:rsidR="00E163C8" w:rsidRPr="001A13D2">
        <w:rPr>
          <w:rFonts w:eastAsia="仿宋_GB2312"/>
          <w:sz w:val="30"/>
          <w:szCs w:val="30"/>
        </w:rPr>
        <w:t>59.5</w:t>
      </w:r>
      <w:r w:rsidRPr="00067CB3">
        <w:rPr>
          <w:rFonts w:eastAsia="仿宋_GB2312"/>
          <w:sz w:val="30"/>
          <w:szCs w:val="30"/>
        </w:rPr>
        <w:t>万元，主要用于</w:t>
      </w:r>
      <w:r w:rsidRPr="00067CB3">
        <w:rPr>
          <w:rFonts w:eastAsia="仿宋_GB2312" w:hint="eastAsia"/>
          <w:sz w:val="30"/>
          <w:szCs w:val="30"/>
        </w:rPr>
        <w:t>本单位</w:t>
      </w:r>
      <w:r w:rsidR="001729B3" w:rsidRPr="001F5ECC">
        <w:rPr>
          <w:rFonts w:eastAsia="仿宋_GB2312" w:hint="eastAsia"/>
          <w:sz w:val="30"/>
          <w:szCs w:val="30"/>
        </w:rPr>
        <w:t>在职和退休</w:t>
      </w:r>
      <w:r w:rsidR="00C52D2F">
        <w:rPr>
          <w:rFonts w:eastAsia="仿宋_GB2312" w:hint="eastAsia"/>
          <w:sz w:val="30"/>
          <w:szCs w:val="30"/>
        </w:rPr>
        <w:t>人员</w:t>
      </w:r>
      <w:r w:rsidR="001729B3" w:rsidRPr="001F5ECC">
        <w:rPr>
          <w:rFonts w:eastAsia="仿宋_GB2312" w:hint="eastAsia"/>
          <w:sz w:val="30"/>
          <w:szCs w:val="30"/>
        </w:rPr>
        <w:t>医疗费</w:t>
      </w:r>
      <w:r w:rsidRPr="00067CB3">
        <w:rPr>
          <w:rFonts w:eastAsia="仿宋_GB2312" w:hint="eastAsia"/>
          <w:sz w:val="30"/>
          <w:szCs w:val="30"/>
        </w:rPr>
        <w:t>。</w:t>
      </w:r>
    </w:p>
    <w:p w:rsidR="00A662BB" w:rsidRDefault="00A662BB" w:rsidP="00A662BB">
      <w:pPr>
        <w:numPr>
          <w:ilvl w:val="0"/>
          <w:numId w:val="1"/>
        </w:numPr>
        <w:spacing w:line="580" w:lineRule="exact"/>
        <w:ind w:firstLineChars="200" w:firstLine="600"/>
        <w:rPr>
          <w:rFonts w:eastAsia="仿宋_GB2312"/>
          <w:sz w:val="30"/>
          <w:szCs w:val="30"/>
        </w:rPr>
      </w:pPr>
      <w:r>
        <w:rPr>
          <w:rFonts w:eastAsia="仿宋_GB2312" w:hint="eastAsia"/>
          <w:sz w:val="30"/>
          <w:szCs w:val="30"/>
        </w:rPr>
        <w:t>自然资源海洋气象等支出</w:t>
      </w:r>
      <w:r w:rsidR="002C1BE5" w:rsidRPr="001A13D2">
        <w:rPr>
          <w:rFonts w:eastAsia="仿宋_GB2312"/>
          <w:sz w:val="30"/>
          <w:szCs w:val="30"/>
        </w:rPr>
        <w:t>2,316.4</w:t>
      </w:r>
      <w:r>
        <w:rPr>
          <w:rFonts w:eastAsia="仿宋_GB2312"/>
          <w:sz w:val="30"/>
          <w:szCs w:val="30"/>
        </w:rPr>
        <w:t>万元，与</w:t>
      </w:r>
      <w:r>
        <w:rPr>
          <w:rFonts w:eastAsia="仿宋_GB2312"/>
          <w:sz w:val="30"/>
          <w:szCs w:val="30"/>
        </w:rPr>
        <w:t>20</w:t>
      </w:r>
      <w:r>
        <w:rPr>
          <w:rFonts w:eastAsia="仿宋_GB2312" w:hint="eastAsia"/>
          <w:sz w:val="30"/>
          <w:szCs w:val="30"/>
        </w:rPr>
        <w:t>2</w:t>
      </w:r>
      <w:r w:rsidR="00D73443">
        <w:rPr>
          <w:rFonts w:eastAsia="仿宋_GB2312" w:hint="eastAsia"/>
          <w:sz w:val="30"/>
          <w:szCs w:val="30"/>
        </w:rPr>
        <w:t>4</w:t>
      </w:r>
      <w:r>
        <w:rPr>
          <w:rFonts w:eastAsia="仿宋_GB2312"/>
          <w:sz w:val="30"/>
          <w:szCs w:val="30"/>
        </w:rPr>
        <w:t>年</w:t>
      </w:r>
      <w:r>
        <w:rPr>
          <w:rFonts w:eastAsia="仿宋_GB2312" w:hint="eastAsia"/>
          <w:sz w:val="30"/>
          <w:szCs w:val="30"/>
        </w:rPr>
        <w:t>预</w:t>
      </w:r>
      <w:r>
        <w:rPr>
          <w:rFonts w:eastAsia="仿宋_GB2312"/>
          <w:sz w:val="30"/>
          <w:szCs w:val="30"/>
        </w:rPr>
        <w:t>算相比减少</w:t>
      </w:r>
      <w:r w:rsidR="002C1BE5">
        <w:rPr>
          <w:rFonts w:eastAsia="仿宋_GB2312" w:hint="eastAsia"/>
          <w:sz w:val="30"/>
          <w:szCs w:val="30"/>
        </w:rPr>
        <w:t>322</w:t>
      </w:r>
      <w:r>
        <w:rPr>
          <w:rFonts w:eastAsia="仿宋_GB2312" w:hint="eastAsia"/>
          <w:sz w:val="30"/>
          <w:szCs w:val="30"/>
        </w:rPr>
        <w:t>万</w:t>
      </w:r>
      <w:r>
        <w:rPr>
          <w:rFonts w:eastAsia="仿宋_GB2312"/>
          <w:sz w:val="30"/>
          <w:szCs w:val="30"/>
        </w:rPr>
        <w:t>元，</w:t>
      </w:r>
      <w:r>
        <w:rPr>
          <w:rFonts w:eastAsia="仿宋_GB2312" w:hint="eastAsia"/>
          <w:sz w:val="30"/>
          <w:szCs w:val="30"/>
        </w:rPr>
        <w:t>主要原因是</w:t>
      </w:r>
      <w:r w:rsidR="005F2E82">
        <w:rPr>
          <w:rFonts w:eastAsia="仿宋_GB2312" w:hint="eastAsia"/>
          <w:sz w:val="30"/>
          <w:szCs w:val="30"/>
        </w:rPr>
        <w:t>缩减人员开支</w:t>
      </w:r>
      <w:r>
        <w:rPr>
          <w:rFonts w:eastAsia="仿宋_GB2312"/>
          <w:sz w:val="30"/>
          <w:szCs w:val="30"/>
        </w:rPr>
        <w:t>，其中：</w:t>
      </w:r>
    </w:p>
    <w:p w:rsidR="00A662BB" w:rsidRPr="00115490" w:rsidRDefault="00A662BB" w:rsidP="00A662BB">
      <w:pPr>
        <w:spacing w:line="580" w:lineRule="exact"/>
        <w:ind w:firstLineChars="200" w:firstLine="600"/>
        <w:rPr>
          <w:rFonts w:eastAsia="仿宋_GB2312"/>
          <w:sz w:val="30"/>
          <w:szCs w:val="30"/>
        </w:rPr>
      </w:pPr>
      <w:r w:rsidRPr="00115490">
        <w:rPr>
          <w:rFonts w:eastAsia="仿宋_GB2312" w:hint="eastAsia"/>
          <w:sz w:val="30"/>
          <w:szCs w:val="30"/>
        </w:rPr>
        <w:t>自然资源事务</w:t>
      </w:r>
      <w:r w:rsidR="002C1BE5" w:rsidRPr="001A13D2">
        <w:rPr>
          <w:rFonts w:eastAsia="仿宋_GB2312"/>
          <w:sz w:val="30"/>
          <w:szCs w:val="30"/>
        </w:rPr>
        <w:t>2,316.4</w:t>
      </w:r>
      <w:r w:rsidRPr="00115490">
        <w:rPr>
          <w:rFonts w:eastAsia="仿宋_GB2312"/>
          <w:sz w:val="30"/>
          <w:szCs w:val="30"/>
        </w:rPr>
        <w:t>万元，</w:t>
      </w:r>
      <w:r w:rsidRPr="00115490">
        <w:rPr>
          <w:rFonts w:eastAsia="仿宋_GB2312" w:hint="eastAsia"/>
          <w:sz w:val="30"/>
          <w:szCs w:val="30"/>
        </w:rPr>
        <w:t>包括</w:t>
      </w:r>
      <w:r w:rsidRPr="00115490">
        <w:rPr>
          <w:rFonts w:eastAsia="仿宋_GB2312"/>
          <w:sz w:val="30"/>
          <w:szCs w:val="30"/>
        </w:rPr>
        <w:t>：</w:t>
      </w:r>
      <w:r w:rsidRPr="00115490">
        <w:rPr>
          <w:rFonts w:eastAsia="仿宋_GB2312" w:hint="eastAsia"/>
          <w:sz w:val="30"/>
          <w:szCs w:val="30"/>
        </w:rPr>
        <w:t>事业运行</w:t>
      </w:r>
      <w:r w:rsidR="002C1BE5" w:rsidRPr="001A13D2">
        <w:rPr>
          <w:rFonts w:eastAsia="仿宋_GB2312"/>
          <w:sz w:val="30"/>
          <w:szCs w:val="30"/>
        </w:rPr>
        <w:t>2,316.4</w:t>
      </w:r>
      <w:r w:rsidRPr="00115490">
        <w:rPr>
          <w:rFonts w:eastAsia="仿宋_GB2312" w:hint="eastAsia"/>
          <w:sz w:val="30"/>
          <w:szCs w:val="30"/>
        </w:rPr>
        <w:t>万元</w:t>
      </w:r>
      <w:r w:rsidRPr="00115490">
        <w:rPr>
          <w:rFonts w:eastAsia="仿宋_GB2312"/>
          <w:sz w:val="30"/>
          <w:szCs w:val="30"/>
        </w:rPr>
        <w:t>，主要用于</w:t>
      </w:r>
      <w:r w:rsidRPr="00115490">
        <w:rPr>
          <w:rFonts w:eastAsia="仿宋_GB2312" w:hint="eastAsia"/>
          <w:sz w:val="30"/>
          <w:szCs w:val="30"/>
        </w:rPr>
        <w:t>本单位</w:t>
      </w:r>
      <w:r w:rsidR="005F2E82" w:rsidRPr="001F5ECC">
        <w:rPr>
          <w:rFonts w:eastAsia="仿宋_GB2312" w:hint="eastAsia"/>
          <w:sz w:val="30"/>
          <w:szCs w:val="30"/>
        </w:rPr>
        <w:t>保工资和保运转经费</w:t>
      </w:r>
      <w:r w:rsidRPr="00115490">
        <w:rPr>
          <w:rFonts w:eastAsia="仿宋_GB2312" w:hint="eastAsia"/>
          <w:sz w:val="30"/>
          <w:szCs w:val="30"/>
        </w:rPr>
        <w:t>。</w:t>
      </w:r>
    </w:p>
    <w:p w:rsidR="00D91D08" w:rsidRDefault="00D91D08">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5F2E82" w:rsidRDefault="001C78A2">
      <w:pPr>
        <w:spacing w:line="600" w:lineRule="exact"/>
        <w:ind w:firstLineChars="200" w:firstLine="600"/>
        <w:rPr>
          <w:rFonts w:eastAsia="仿宋_GB2312"/>
          <w:sz w:val="30"/>
          <w:szCs w:val="30"/>
        </w:rPr>
      </w:pPr>
      <w:r>
        <w:rPr>
          <w:rFonts w:eastAsia="仿宋_GB2312" w:hint="eastAsia"/>
          <w:sz w:val="30"/>
          <w:szCs w:val="30"/>
        </w:rPr>
        <w:t>天津地热勘查开发设计院</w:t>
      </w:r>
      <w:r w:rsidR="00D91D08">
        <w:rPr>
          <w:rFonts w:eastAsia="仿宋_GB2312"/>
          <w:sz w:val="30"/>
          <w:szCs w:val="30"/>
        </w:rPr>
        <w:t>一般公共预算</w:t>
      </w:r>
      <w:r w:rsidR="00D91D08">
        <w:rPr>
          <w:rFonts w:eastAsia="仿宋_GB2312" w:hint="eastAsia"/>
          <w:sz w:val="30"/>
          <w:szCs w:val="30"/>
        </w:rPr>
        <w:t>基本支出</w:t>
      </w:r>
      <w:r w:rsidR="003A56F6" w:rsidRPr="001A13D2">
        <w:rPr>
          <w:rFonts w:eastAsia="仿宋_GB2312"/>
          <w:sz w:val="30"/>
          <w:szCs w:val="30"/>
        </w:rPr>
        <w:t>3,000.9</w:t>
      </w:r>
      <w:r w:rsidR="003A56F6">
        <w:rPr>
          <w:rFonts w:eastAsia="仿宋_GB2312"/>
          <w:sz w:val="30"/>
          <w:szCs w:val="30"/>
        </w:rPr>
        <w:t>万元，与</w:t>
      </w:r>
      <w:r w:rsidR="003A56F6">
        <w:rPr>
          <w:rFonts w:eastAsia="仿宋_GB2312"/>
          <w:sz w:val="30"/>
          <w:szCs w:val="30"/>
        </w:rPr>
        <w:t>202</w:t>
      </w:r>
      <w:r w:rsidR="003A56F6">
        <w:rPr>
          <w:rFonts w:eastAsia="仿宋_GB2312" w:hint="eastAsia"/>
          <w:sz w:val="30"/>
          <w:szCs w:val="30"/>
        </w:rPr>
        <w:t>4</w:t>
      </w:r>
      <w:r w:rsidR="003A56F6">
        <w:rPr>
          <w:rFonts w:eastAsia="仿宋_GB2312"/>
          <w:sz w:val="30"/>
          <w:szCs w:val="30"/>
        </w:rPr>
        <w:t>年</w:t>
      </w:r>
      <w:r w:rsidR="003A56F6">
        <w:rPr>
          <w:rFonts w:eastAsia="仿宋_GB2312" w:hint="eastAsia"/>
          <w:sz w:val="30"/>
          <w:szCs w:val="30"/>
        </w:rPr>
        <w:t>预</w:t>
      </w:r>
      <w:r w:rsidR="003A56F6">
        <w:rPr>
          <w:rFonts w:eastAsia="仿宋_GB2312"/>
          <w:sz w:val="30"/>
          <w:szCs w:val="30"/>
        </w:rPr>
        <w:t>算相比减少</w:t>
      </w:r>
      <w:r w:rsidR="003A56F6" w:rsidRPr="002F2BC4">
        <w:rPr>
          <w:rFonts w:eastAsia="仿宋_GB2312" w:hint="eastAsia"/>
          <w:sz w:val="30"/>
          <w:szCs w:val="30"/>
        </w:rPr>
        <w:t>311</w:t>
      </w:r>
      <w:r w:rsidR="003A56F6" w:rsidRPr="002A0B54">
        <w:rPr>
          <w:rFonts w:eastAsia="仿宋_GB2312" w:hint="eastAsia"/>
          <w:sz w:val="30"/>
          <w:szCs w:val="30"/>
        </w:rPr>
        <w:t>万</w:t>
      </w:r>
      <w:r w:rsidR="003A56F6">
        <w:rPr>
          <w:rFonts w:eastAsia="仿宋_GB2312"/>
          <w:sz w:val="30"/>
          <w:szCs w:val="30"/>
        </w:rPr>
        <w:t>元，</w:t>
      </w:r>
      <w:r w:rsidR="003A56F6">
        <w:rPr>
          <w:rFonts w:eastAsia="仿宋_GB2312" w:hint="eastAsia"/>
          <w:sz w:val="30"/>
          <w:szCs w:val="30"/>
        </w:rPr>
        <w:t>主要原因是</w:t>
      </w:r>
      <w:r w:rsidR="005F2E82" w:rsidRPr="001F5ECC">
        <w:rPr>
          <w:rFonts w:eastAsia="仿宋_GB2312" w:hint="eastAsia"/>
          <w:sz w:val="30"/>
          <w:szCs w:val="30"/>
        </w:rPr>
        <w:t>降低了公益二类单位的财政资金保障水平、压减公用支出等经费</w:t>
      </w:r>
      <w:r w:rsidR="005F2E82">
        <w:rPr>
          <w:rFonts w:eastAsia="仿宋_GB2312" w:hint="eastAsia"/>
          <w:sz w:val="30"/>
          <w:szCs w:val="30"/>
        </w:rPr>
        <w:t>。</w:t>
      </w:r>
    </w:p>
    <w:p w:rsidR="005F2EA1" w:rsidRDefault="005F2EA1" w:rsidP="005F2EA1">
      <w:pPr>
        <w:spacing w:line="580" w:lineRule="exact"/>
        <w:ind w:firstLineChars="200" w:firstLine="600"/>
        <w:rPr>
          <w:rFonts w:eastAsia="仿宋_GB2312"/>
          <w:sz w:val="30"/>
          <w:szCs w:val="30"/>
        </w:rPr>
      </w:pPr>
      <w:r>
        <w:rPr>
          <w:rFonts w:eastAsia="仿宋_GB2312" w:hint="eastAsia"/>
          <w:sz w:val="30"/>
          <w:szCs w:val="30"/>
        </w:rPr>
        <w:t>其中：</w:t>
      </w:r>
    </w:p>
    <w:p w:rsidR="003A56F6" w:rsidRPr="00A61175" w:rsidRDefault="00D91D08" w:rsidP="005F2EA1">
      <w:pPr>
        <w:spacing w:line="580" w:lineRule="exact"/>
        <w:ind w:firstLineChars="200" w:firstLine="600"/>
        <w:rPr>
          <w:rFonts w:eastAsia="仿宋_GB2312"/>
          <w:sz w:val="30"/>
          <w:szCs w:val="30"/>
        </w:rPr>
      </w:pPr>
      <w:r>
        <w:rPr>
          <w:rFonts w:eastAsia="仿宋_GB2312" w:hint="eastAsia"/>
          <w:sz w:val="30"/>
          <w:szCs w:val="30"/>
        </w:rPr>
        <w:t>人员经费</w:t>
      </w:r>
      <w:r w:rsidR="004F6003" w:rsidRPr="004F6003">
        <w:rPr>
          <w:rFonts w:eastAsia="仿宋_GB2312"/>
          <w:sz w:val="30"/>
          <w:szCs w:val="30"/>
        </w:rPr>
        <w:t>2,833.7</w:t>
      </w:r>
      <w:r>
        <w:rPr>
          <w:rFonts w:eastAsia="仿宋_GB2312"/>
          <w:sz w:val="30"/>
          <w:szCs w:val="30"/>
        </w:rPr>
        <w:t>万元</w:t>
      </w:r>
      <w:r>
        <w:rPr>
          <w:rFonts w:eastAsia="仿宋_GB2312" w:hint="eastAsia"/>
          <w:sz w:val="30"/>
          <w:szCs w:val="30"/>
        </w:rPr>
        <w:t>，主要包括：</w:t>
      </w:r>
      <w:r w:rsidR="003A56F6">
        <w:rPr>
          <w:rFonts w:eastAsia="仿宋_GB2312" w:hint="eastAsia"/>
          <w:sz w:val="30"/>
          <w:szCs w:val="30"/>
        </w:rPr>
        <w:t>工资福利支出</w:t>
      </w:r>
      <w:r w:rsidR="00061861" w:rsidRPr="004F6003">
        <w:rPr>
          <w:rFonts w:eastAsia="仿宋_GB2312"/>
          <w:sz w:val="30"/>
          <w:szCs w:val="30"/>
        </w:rPr>
        <w:t>2,556.0</w:t>
      </w:r>
      <w:r w:rsidR="003A56F6">
        <w:rPr>
          <w:rFonts w:eastAsia="仿宋_GB2312" w:hint="eastAsia"/>
          <w:sz w:val="30"/>
          <w:szCs w:val="30"/>
        </w:rPr>
        <w:t>万元、对个人和家庭的补助</w:t>
      </w:r>
      <w:r w:rsidR="00061861" w:rsidRPr="004F6003">
        <w:rPr>
          <w:rFonts w:eastAsia="仿宋_GB2312"/>
          <w:sz w:val="30"/>
          <w:szCs w:val="30"/>
        </w:rPr>
        <w:t>277.7</w:t>
      </w:r>
      <w:r w:rsidR="003A56F6">
        <w:rPr>
          <w:rFonts w:eastAsia="仿宋_GB2312" w:hint="eastAsia"/>
          <w:sz w:val="30"/>
          <w:szCs w:val="30"/>
        </w:rPr>
        <w:t>万元。</w:t>
      </w:r>
    </w:p>
    <w:p w:rsidR="003A56F6" w:rsidRDefault="00D91D08" w:rsidP="005F2EA1">
      <w:pPr>
        <w:spacing w:line="580" w:lineRule="exact"/>
        <w:ind w:firstLineChars="200" w:firstLine="600"/>
        <w:rPr>
          <w:rFonts w:eastAsia="仿宋_GB2312"/>
          <w:sz w:val="30"/>
          <w:szCs w:val="30"/>
        </w:rPr>
      </w:pPr>
      <w:r>
        <w:rPr>
          <w:rFonts w:eastAsia="仿宋_GB2312" w:hint="eastAsia"/>
          <w:sz w:val="30"/>
          <w:szCs w:val="30"/>
        </w:rPr>
        <w:t>公用经费</w:t>
      </w:r>
      <w:r w:rsidR="00061861" w:rsidRPr="005F2EA1">
        <w:rPr>
          <w:rFonts w:eastAsia="仿宋_GB2312"/>
          <w:sz w:val="30"/>
          <w:szCs w:val="30"/>
        </w:rPr>
        <w:t>1</w:t>
      </w:r>
      <w:r w:rsidR="00061861" w:rsidRPr="004F6003">
        <w:rPr>
          <w:rFonts w:eastAsia="仿宋_GB2312"/>
          <w:sz w:val="30"/>
          <w:szCs w:val="30"/>
        </w:rPr>
        <w:t>67.2</w:t>
      </w:r>
      <w:r>
        <w:rPr>
          <w:rFonts w:eastAsia="仿宋_GB2312"/>
          <w:sz w:val="30"/>
          <w:szCs w:val="30"/>
        </w:rPr>
        <w:t>万元</w:t>
      </w:r>
      <w:r>
        <w:rPr>
          <w:rFonts w:eastAsia="仿宋_GB2312" w:hint="eastAsia"/>
          <w:sz w:val="30"/>
          <w:szCs w:val="30"/>
        </w:rPr>
        <w:t>，主要包括：</w:t>
      </w:r>
      <w:bookmarkStart w:id="10" w:name="_Toc78784577"/>
      <w:r w:rsidR="003A56F6">
        <w:rPr>
          <w:rFonts w:eastAsia="仿宋_GB2312" w:hint="eastAsia"/>
          <w:sz w:val="30"/>
          <w:szCs w:val="30"/>
        </w:rPr>
        <w:t>商品和服务支出</w:t>
      </w:r>
      <w:r w:rsidR="00061861" w:rsidRPr="004F6003">
        <w:rPr>
          <w:rFonts w:eastAsia="仿宋_GB2312"/>
          <w:sz w:val="30"/>
          <w:szCs w:val="30"/>
        </w:rPr>
        <w:t>167.2</w:t>
      </w:r>
      <w:r w:rsidR="003A56F6">
        <w:rPr>
          <w:rFonts w:eastAsia="仿宋_GB2312" w:hint="eastAsia"/>
          <w:sz w:val="30"/>
          <w:szCs w:val="30"/>
        </w:rPr>
        <w:t>万元。</w:t>
      </w:r>
    </w:p>
    <w:p w:rsidR="00D91D08" w:rsidRDefault="00D91D08" w:rsidP="005F2EA1">
      <w:pPr>
        <w:pStyle w:val="2"/>
        <w:spacing w:line="600" w:lineRule="exact"/>
        <w:ind w:firstLineChars="200" w:firstLine="600"/>
        <w:rPr>
          <w:rFonts w:ascii="黑体" w:eastAsia="黑体" w:hAnsi="黑体"/>
          <w:b w:val="0"/>
          <w:sz w:val="30"/>
          <w:szCs w:val="30"/>
        </w:rPr>
      </w:pPr>
      <w:r w:rsidRPr="005F2EA1">
        <w:rPr>
          <w:rFonts w:ascii="黑体" w:eastAsia="黑体" w:hAnsi="黑体" w:hint="eastAsia"/>
          <w:b w:val="0"/>
          <w:sz w:val="30"/>
          <w:szCs w:val="30"/>
        </w:rPr>
        <w:t>七、关于一般公共预算“三公”经费支出情况表的说明</w:t>
      </w:r>
    </w:p>
    <w:p w:rsidR="00D91D08" w:rsidRDefault="0095553A">
      <w:pPr>
        <w:spacing w:line="560" w:lineRule="exact"/>
        <w:ind w:firstLineChars="200" w:firstLine="600"/>
        <w:rPr>
          <w:rFonts w:eastAsia="仿宋_GB2312"/>
          <w:sz w:val="30"/>
          <w:szCs w:val="30"/>
        </w:rPr>
      </w:pPr>
      <w:r>
        <w:rPr>
          <w:rFonts w:eastAsia="仿宋_GB2312"/>
          <w:sz w:val="30"/>
          <w:szCs w:val="30"/>
        </w:rPr>
        <w:t>202</w:t>
      </w:r>
      <w:r w:rsidR="00AE5D0B">
        <w:rPr>
          <w:rFonts w:eastAsia="仿宋_GB2312" w:hint="eastAsia"/>
          <w:sz w:val="30"/>
          <w:szCs w:val="30"/>
        </w:rPr>
        <w:t>5</w:t>
      </w:r>
      <w:r w:rsidR="00D91D08">
        <w:rPr>
          <w:rFonts w:eastAsia="仿宋_GB2312"/>
          <w:sz w:val="30"/>
          <w:szCs w:val="30"/>
        </w:rPr>
        <w:t>年一般公共预算</w:t>
      </w:r>
      <w:r w:rsidR="00D91D08">
        <w:rPr>
          <w:rFonts w:eastAsia="仿宋_GB2312"/>
          <w:sz w:val="30"/>
          <w:szCs w:val="30"/>
        </w:rPr>
        <w:t>“</w:t>
      </w:r>
      <w:r w:rsidR="00D91D08">
        <w:rPr>
          <w:rFonts w:eastAsia="仿宋_GB2312"/>
          <w:sz w:val="30"/>
          <w:szCs w:val="30"/>
        </w:rPr>
        <w:t>三公</w:t>
      </w:r>
      <w:r w:rsidR="00D91D08">
        <w:rPr>
          <w:rFonts w:eastAsia="仿宋_GB2312"/>
          <w:sz w:val="30"/>
          <w:szCs w:val="30"/>
        </w:rPr>
        <w:t>”</w:t>
      </w:r>
      <w:r w:rsidR="00D91D08">
        <w:rPr>
          <w:rFonts w:eastAsia="仿宋_GB2312"/>
          <w:sz w:val="30"/>
          <w:szCs w:val="30"/>
        </w:rPr>
        <w:t>经费安排</w:t>
      </w:r>
      <w:r w:rsidR="004F6003" w:rsidRPr="006A0874">
        <w:rPr>
          <w:rFonts w:eastAsia="仿宋_GB2312" w:hint="eastAsia"/>
          <w:sz w:val="30"/>
          <w:szCs w:val="30"/>
        </w:rPr>
        <w:t>6</w:t>
      </w:r>
      <w:r w:rsidR="00D91D08">
        <w:rPr>
          <w:rFonts w:eastAsia="仿宋_GB2312"/>
          <w:sz w:val="30"/>
          <w:szCs w:val="30"/>
        </w:rPr>
        <w:t>万元，与</w:t>
      </w:r>
      <w:r>
        <w:rPr>
          <w:rFonts w:eastAsia="仿宋_GB2312"/>
          <w:sz w:val="30"/>
          <w:szCs w:val="30"/>
        </w:rPr>
        <w:t>202</w:t>
      </w:r>
      <w:r w:rsidR="00AE5D0B">
        <w:rPr>
          <w:rFonts w:eastAsia="仿宋_GB2312" w:hint="eastAsia"/>
          <w:sz w:val="30"/>
          <w:szCs w:val="30"/>
        </w:rPr>
        <w:t>4</w:t>
      </w:r>
      <w:r w:rsidR="00D91D08">
        <w:rPr>
          <w:rFonts w:eastAsia="仿宋_GB2312"/>
          <w:sz w:val="30"/>
          <w:szCs w:val="30"/>
        </w:rPr>
        <w:t>年预算相</w:t>
      </w:r>
      <w:r w:rsidR="00CB707A">
        <w:rPr>
          <w:rFonts w:eastAsia="仿宋_GB2312" w:hint="eastAsia"/>
          <w:sz w:val="30"/>
          <w:szCs w:val="30"/>
        </w:rPr>
        <w:t>比</w:t>
      </w:r>
      <w:r w:rsidR="004F6003">
        <w:rPr>
          <w:rFonts w:eastAsia="仿宋_GB2312" w:hint="eastAsia"/>
          <w:sz w:val="30"/>
          <w:szCs w:val="30"/>
        </w:rPr>
        <w:t>无变化</w:t>
      </w:r>
      <w:r w:rsidR="00D91D08">
        <w:rPr>
          <w:rFonts w:eastAsia="仿宋_GB2312"/>
          <w:sz w:val="30"/>
          <w:szCs w:val="30"/>
        </w:rPr>
        <w:t>。具体情况：</w:t>
      </w:r>
    </w:p>
    <w:p w:rsidR="005F2EA1" w:rsidRDefault="00D91D08" w:rsidP="005F2EA1">
      <w:pPr>
        <w:spacing w:line="560" w:lineRule="exact"/>
        <w:ind w:firstLineChars="200" w:firstLine="600"/>
        <w:rPr>
          <w:rFonts w:eastAsia="仿宋_GB2312"/>
          <w:sz w:val="30"/>
          <w:szCs w:val="30"/>
        </w:rPr>
      </w:pPr>
      <w:r>
        <w:rPr>
          <w:rFonts w:eastAsia="仿宋_GB2312"/>
          <w:sz w:val="30"/>
          <w:szCs w:val="30"/>
        </w:rPr>
        <w:t>一、</w:t>
      </w:r>
      <w:r w:rsidR="0095553A">
        <w:rPr>
          <w:rFonts w:eastAsia="仿宋_GB2312"/>
          <w:sz w:val="30"/>
          <w:szCs w:val="30"/>
        </w:rPr>
        <w:t>202</w:t>
      </w:r>
      <w:r w:rsidR="00AE5D0B">
        <w:rPr>
          <w:rFonts w:eastAsia="仿宋_GB2312" w:hint="eastAsia"/>
          <w:sz w:val="30"/>
          <w:szCs w:val="30"/>
        </w:rPr>
        <w:t>5</w:t>
      </w:r>
      <w:r>
        <w:rPr>
          <w:rFonts w:eastAsia="仿宋_GB2312"/>
          <w:sz w:val="30"/>
          <w:szCs w:val="30"/>
        </w:rPr>
        <w:t>年因公出国（境）费预算</w:t>
      </w:r>
      <w:r w:rsidR="006A0874" w:rsidRPr="006A0874">
        <w:rPr>
          <w:rFonts w:eastAsia="仿宋_GB2312" w:hint="eastAsia"/>
          <w:sz w:val="30"/>
          <w:szCs w:val="30"/>
        </w:rPr>
        <w:t>0</w:t>
      </w:r>
      <w:r>
        <w:rPr>
          <w:rFonts w:eastAsia="仿宋_GB2312"/>
          <w:sz w:val="30"/>
          <w:szCs w:val="30"/>
        </w:rPr>
        <w:t>万元，与</w:t>
      </w:r>
      <w:r w:rsidR="0095553A">
        <w:rPr>
          <w:rFonts w:eastAsia="仿宋_GB2312"/>
          <w:sz w:val="30"/>
          <w:szCs w:val="30"/>
        </w:rPr>
        <w:t>202</w:t>
      </w:r>
      <w:r w:rsidR="00AE5D0B">
        <w:rPr>
          <w:rFonts w:eastAsia="仿宋_GB2312" w:hint="eastAsia"/>
          <w:sz w:val="30"/>
          <w:szCs w:val="30"/>
        </w:rPr>
        <w:t>4</w:t>
      </w:r>
      <w:r>
        <w:rPr>
          <w:rFonts w:eastAsia="仿宋_GB2312"/>
          <w:sz w:val="30"/>
          <w:szCs w:val="30"/>
        </w:rPr>
        <w:t>年预算相比</w:t>
      </w:r>
      <w:r w:rsidR="006A0874">
        <w:rPr>
          <w:rFonts w:eastAsia="仿宋_GB2312" w:hint="eastAsia"/>
          <w:sz w:val="30"/>
          <w:szCs w:val="30"/>
        </w:rPr>
        <w:t>无变化</w:t>
      </w:r>
      <w:r>
        <w:rPr>
          <w:rFonts w:eastAsia="仿宋_GB2312"/>
          <w:sz w:val="30"/>
          <w:szCs w:val="30"/>
        </w:rPr>
        <w:t>，主要原因是</w:t>
      </w:r>
      <w:r w:rsidR="005F2EA1" w:rsidRPr="001F5ECC">
        <w:rPr>
          <w:rFonts w:eastAsia="仿宋_GB2312" w:hint="eastAsia"/>
          <w:sz w:val="30"/>
          <w:szCs w:val="30"/>
        </w:rPr>
        <w:t>2025</w:t>
      </w:r>
      <w:r w:rsidR="005F2EA1" w:rsidRPr="001F5ECC">
        <w:rPr>
          <w:rFonts w:eastAsia="仿宋_GB2312" w:hint="eastAsia"/>
          <w:sz w:val="30"/>
          <w:szCs w:val="30"/>
        </w:rPr>
        <w:t>年未安排</w:t>
      </w:r>
      <w:r w:rsidR="005F2EA1" w:rsidRPr="001F5ECC">
        <w:rPr>
          <w:rFonts w:eastAsia="仿宋_GB2312"/>
          <w:sz w:val="30"/>
          <w:szCs w:val="30"/>
        </w:rPr>
        <w:t>因公出国（境）</w:t>
      </w:r>
      <w:r w:rsidR="005F2EA1">
        <w:rPr>
          <w:rFonts w:eastAsia="仿宋_GB2312"/>
          <w:sz w:val="30"/>
          <w:szCs w:val="30"/>
        </w:rPr>
        <w:t>。</w:t>
      </w:r>
    </w:p>
    <w:p w:rsidR="001F5ECC" w:rsidRPr="001F5ECC" w:rsidRDefault="00D91D08" w:rsidP="001F5ECC">
      <w:pPr>
        <w:spacing w:line="560" w:lineRule="exact"/>
        <w:ind w:firstLineChars="200" w:firstLine="600"/>
        <w:jc w:val="both"/>
        <w:rPr>
          <w:rFonts w:eastAsia="仿宋_GB2312"/>
          <w:sz w:val="30"/>
          <w:szCs w:val="30"/>
        </w:rPr>
      </w:pPr>
      <w:r>
        <w:rPr>
          <w:rFonts w:eastAsia="仿宋_GB2312"/>
          <w:sz w:val="30"/>
          <w:szCs w:val="30"/>
        </w:rPr>
        <w:lastRenderedPageBreak/>
        <w:t>二、</w:t>
      </w:r>
      <w:r w:rsidR="0095553A">
        <w:rPr>
          <w:rFonts w:eastAsia="仿宋_GB2312"/>
          <w:sz w:val="30"/>
          <w:szCs w:val="30"/>
        </w:rPr>
        <w:t>202</w:t>
      </w:r>
      <w:r w:rsidR="00AE5D0B">
        <w:rPr>
          <w:rFonts w:eastAsia="仿宋_GB2312" w:hint="eastAsia"/>
          <w:sz w:val="30"/>
          <w:szCs w:val="30"/>
        </w:rPr>
        <w:t>5</w:t>
      </w:r>
      <w:r>
        <w:rPr>
          <w:rFonts w:eastAsia="仿宋_GB2312"/>
          <w:sz w:val="30"/>
          <w:szCs w:val="30"/>
        </w:rPr>
        <w:t>年公务用车购置及运行费预算</w:t>
      </w:r>
      <w:r w:rsidR="006A0874" w:rsidRPr="006001C5">
        <w:rPr>
          <w:rFonts w:eastAsia="仿宋_GB2312" w:hint="eastAsia"/>
          <w:sz w:val="30"/>
          <w:szCs w:val="30"/>
        </w:rPr>
        <w:t>6</w:t>
      </w:r>
      <w:r>
        <w:rPr>
          <w:rFonts w:eastAsia="仿宋_GB2312"/>
          <w:sz w:val="30"/>
          <w:szCs w:val="30"/>
        </w:rPr>
        <w:t>万元，其中公务用车运行费</w:t>
      </w:r>
      <w:r w:rsidR="006A0874" w:rsidRPr="006001C5">
        <w:rPr>
          <w:rFonts w:eastAsia="仿宋_GB2312" w:hint="eastAsia"/>
          <w:sz w:val="30"/>
          <w:szCs w:val="30"/>
        </w:rPr>
        <w:t>6</w:t>
      </w:r>
      <w:r>
        <w:rPr>
          <w:rFonts w:eastAsia="仿宋_GB2312"/>
          <w:sz w:val="30"/>
          <w:szCs w:val="30"/>
        </w:rPr>
        <w:t>万元，与</w:t>
      </w:r>
      <w:r w:rsidR="0095553A">
        <w:rPr>
          <w:rFonts w:eastAsia="仿宋_GB2312"/>
          <w:sz w:val="30"/>
          <w:szCs w:val="30"/>
        </w:rPr>
        <w:t>202</w:t>
      </w:r>
      <w:r w:rsidR="00AE5D0B">
        <w:rPr>
          <w:rFonts w:eastAsia="仿宋_GB2312" w:hint="eastAsia"/>
          <w:sz w:val="30"/>
          <w:szCs w:val="30"/>
        </w:rPr>
        <w:t>4</w:t>
      </w:r>
      <w:r>
        <w:rPr>
          <w:rFonts w:eastAsia="仿宋_GB2312"/>
          <w:sz w:val="30"/>
          <w:szCs w:val="30"/>
        </w:rPr>
        <w:t>年预算相比</w:t>
      </w:r>
      <w:r w:rsidR="006A0874">
        <w:rPr>
          <w:rFonts w:eastAsia="仿宋_GB2312" w:hint="eastAsia"/>
          <w:sz w:val="30"/>
          <w:szCs w:val="30"/>
        </w:rPr>
        <w:t>无变化</w:t>
      </w:r>
      <w:r>
        <w:rPr>
          <w:rFonts w:eastAsia="仿宋_GB2312"/>
          <w:sz w:val="30"/>
          <w:szCs w:val="30"/>
        </w:rPr>
        <w:t>；公务用车购置费</w:t>
      </w:r>
      <w:r w:rsidR="002C6CE4" w:rsidRPr="006001C5">
        <w:rPr>
          <w:rFonts w:eastAsia="仿宋_GB2312" w:hint="eastAsia"/>
          <w:sz w:val="30"/>
          <w:szCs w:val="30"/>
        </w:rPr>
        <w:t>0</w:t>
      </w:r>
      <w:r>
        <w:rPr>
          <w:rFonts w:eastAsia="仿宋_GB2312"/>
          <w:sz w:val="30"/>
          <w:szCs w:val="30"/>
        </w:rPr>
        <w:t>万元，与</w:t>
      </w:r>
      <w:r w:rsidR="0095553A">
        <w:rPr>
          <w:rFonts w:eastAsia="仿宋_GB2312"/>
          <w:sz w:val="30"/>
          <w:szCs w:val="30"/>
        </w:rPr>
        <w:t>202</w:t>
      </w:r>
      <w:r w:rsidR="00AE5D0B">
        <w:rPr>
          <w:rFonts w:eastAsia="仿宋_GB2312" w:hint="eastAsia"/>
          <w:sz w:val="30"/>
          <w:szCs w:val="30"/>
        </w:rPr>
        <w:t>4</w:t>
      </w:r>
      <w:r>
        <w:rPr>
          <w:rFonts w:eastAsia="仿宋_GB2312"/>
          <w:sz w:val="30"/>
          <w:szCs w:val="30"/>
        </w:rPr>
        <w:t>年预算相比</w:t>
      </w:r>
      <w:r w:rsidR="002C6CE4">
        <w:rPr>
          <w:rFonts w:eastAsia="仿宋_GB2312" w:hint="eastAsia"/>
          <w:sz w:val="30"/>
          <w:szCs w:val="30"/>
        </w:rPr>
        <w:t>无变化</w:t>
      </w:r>
      <w:r w:rsidR="006001C5">
        <w:rPr>
          <w:rFonts w:eastAsia="仿宋_GB2312"/>
          <w:sz w:val="30"/>
          <w:szCs w:val="30"/>
        </w:rPr>
        <w:t>，主要原因</w:t>
      </w:r>
      <w:r w:rsidR="002C6CE4" w:rsidRPr="00FE26DF">
        <w:rPr>
          <w:rFonts w:eastAsia="仿宋_GB2312"/>
          <w:sz w:val="30"/>
          <w:szCs w:val="30"/>
        </w:rPr>
        <w:t>是</w:t>
      </w:r>
      <w:r w:rsidR="002C6CE4" w:rsidRPr="00FE26DF">
        <w:rPr>
          <w:rFonts w:eastAsia="仿宋_GB2312" w:hint="eastAsia"/>
          <w:sz w:val="30"/>
          <w:szCs w:val="30"/>
        </w:rPr>
        <w:t>本部门</w:t>
      </w:r>
      <w:r w:rsidR="001F5ECC" w:rsidRPr="001F5ECC">
        <w:rPr>
          <w:rFonts w:eastAsia="仿宋_GB2312" w:hint="eastAsia"/>
          <w:sz w:val="30"/>
          <w:szCs w:val="30"/>
        </w:rPr>
        <w:t>2025</w:t>
      </w:r>
      <w:r w:rsidR="001F5ECC" w:rsidRPr="001F5ECC">
        <w:rPr>
          <w:rFonts w:eastAsia="仿宋_GB2312" w:hint="eastAsia"/>
          <w:sz w:val="30"/>
          <w:szCs w:val="30"/>
        </w:rPr>
        <w:t>年一般公共预算未安排购置公务用车</w:t>
      </w:r>
      <w:r w:rsidR="001F5ECC">
        <w:rPr>
          <w:rFonts w:eastAsia="仿宋_GB2312"/>
          <w:sz w:val="30"/>
          <w:szCs w:val="30"/>
        </w:rPr>
        <w:t>。</w:t>
      </w:r>
    </w:p>
    <w:p w:rsidR="002C6CE4" w:rsidRDefault="00D91D08" w:rsidP="001F5ECC">
      <w:pPr>
        <w:spacing w:line="560" w:lineRule="exact"/>
        <w:ind w:firstLineChars="200" w:firstLine="600"/>
        <w:rPr>
          <w:rFonts w:eastAsia="仿宋_GB2312"/>
          <w:sz w:val="30"/>
          <w:szCs w:val="30"/>
        </w:rPr>
      </w:pPr>
      <w:r>
        <w:rPr>
          <w:rFonts w:eastAsia="仿宋_GB2312"/>
          <w:sz w:val="30"/>
          <w:szCs w:val="30"/>
        </w:rPr>
        <w:t>三、</w:t>
      </w:r>
      <w:r w:rsidR="0095553A">
        <w:rPr>
          <w:rFonts w:eastAsia="仿宋_GB2312"/>
          <w:sz w:val="30"/>
          <w:szCs w:val="30"/>
        </w:rPr>
        <w:t>202</w:t>
      </w:r>
      <w:r w:rsidR="00AE5D0B">
        <w:rPr>
          <w:rFonts w:eastAsia="仿宋_GB2312" w:hint="eastAsia"/>
          <w:sz w:val="30"/>
          <w:szCs w:val="30"/>
        </w:rPr>
        <w:t>5</w:t>
      </w:r>
      <w:r>
        <w:rPr>
          <w:rFonts w:eastAsia="仿宋_GB2312"/>
          <w:sz w:val="30"/>
          <w:szCs w:val="30"/>
        </w:rPr>
        <w:t>年公务接待费预算</w:t>
      </w:r>
      <w:r w:rsidR="002C6CE4" w:rsidRPr="006001C5">
        <w:rPr>
          <w:rFonts w:eastAsia="仿宋_GB2312" w:hint="eastAsia"/>
          <w:sz w:val="30"/>
          <w:szCs w:val="30"/>
        </w:rPr>
        <w:t>0</w:t>
      </w:r>
      <w:r>
        <w:rPr>
          <w:rFonts w:eastAsia="仿宋_GB2312"/>
          <w:sz w:val="30"/>
          <w:szCs w:val="30"/>
        </w:rPr>
        <w:t>万元，与</w:t>
      </w:r>
      <w:r w:rsidR="0095553A">
        <w:rPr>
          <w:rFonts w:eastAsia="仿宋_GB2312"/>
          <w:sz w:val="30"/>
          <w:szCs w:val="30"/>
        </w:rPr>
        <w:t>202</w:t>
      </w:r>
      <w:r w:rsidR="00AE5D0B">
        <w:rPr>
          <w:rFonts w:eastAsia="仿宋_GB2312" w:hint="eastAsia"/>
          <w:sz w:val="30"/>
          <w:szCs w:val="30"/>
        </w:rPr>
        <w:t>4</w:t>
      </w:r>
      <w:r>
        <w:rPr>
          <w:rFonts w:eastAsia="仿宋_GB2312"/>
          <w:sz w:val="30"/>
          <w:szCs w:val="30"/>
        </w:rPr>
        <w:t>年预算相比</w:t>
      </w:r>
      <w:r w:rsidR="002C6CE4">
        <w:rPr>
          <w:rFonts w:eastAsia="仿宋_GB2312" w:hint="eastAsia"/>
          <w:sz w:val="30"/>
          <w:szCs w:val="30"/>
        </w:rPr>
        <w:t>无变化</w:t>
      </w:r>
      <w:r>
        <w:rPr>
          <w:rFonts w:eastAsia="仿宋_GB2312"/>
          <w:sz w:val="30"/>
          <w:szCs w:val="30"/>
        </w:rPr>
        <w:t>，主要原因是</w:t>
      </w:r>
      <w:r w:rsidR="002C6CE4" w:rsidRPr="00FE26DF">
        <w:rPr>
          <w:rFonts w:eastAsia="仿宋_GB2312"/>
          <w:sz w:val="30"/>
          <w:szCs w:val="30"/>
        </w:rPr>
        <w:t>是</w:t>
      </w:r>
      <w:r w:rsidR="002C6CE4" w:rsidRPr="00FE26DF">
        <w:rPr>
          <w:rFonts w:eastAsia="仿宋_GB2312" w:hint="eastAsia"/>
          <w:sz w:val="30"/>
          <w:szCs w:val="30"/>
        </w:rPr>
        <w:t>本部门</w:t>
      </w:r>
      <w:r w:rsidR="001F5ECC">
        <w:rPr>
          <w:rFonts w:eastAsia="仿宋_GB2312" w:hint="eastAsia"/>
          <w:sz w:val="30"/>
          <w:szCs w:val="30"/>
        </w:rPr>
        <w:t>2025</w:t>
      </w:r>
      <w:r w:rsidR="001F5ECC">
        <w:rPr>
          <w:rFonts w:eastAsia="仿宋_GB2312" w:hint="eastAsia"/>
          <w:sz w:val="30"/>
          <w:szCs w:val="30"/>
        </w:rPr>
        <w:t>年一般公共预算未安排公务接待</w:t>
      </w:r>
      <w:r w:rsidR="002C6CE4" w:rsidRPr="00FE26DF">
        <w:rPr>
          <w:rFonts w:eastAsia="仿宋_GB2312"/>
          <w:sz w:val="30"/>
          <w:szCs w:val="30"/>
        </w:rPr>
        <w:t>。</w:t>
      </w:r>
    </w:p>
    <w:p w:rsidR="00D91D08" w:rsidRDefault="00D91D08">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D91D08" w:rsidRDefault="003E4E56" w:rsidP="006B0915">
      <w:pPr>
        <w:spacing w:line="600" w:lineRule="exact"/>
        <w:ind w:firstLineChars="200" w:firstLine="600"/>
        <w:rPr>
          <w:rFonts w:eastAsia="仿宋_GB2312"/>
          <w:sz w:val="30"/>
          <w:szCs w:val="30"/>
        </w:rPr>
      </w:pPr>
      <w:r>
        <w:rPr>
          <w:rFonts w:eastAsia="仿宋_GB2312" w:hint="eastAsia"/>
          <w:sz w:val="30"/>
          <w:szCs w:val="30"/>
        </w:rPr>
        <w:t>2025</w:t>
      </w:r>
      <w:r>
        <w:rPr>
          <w:rFonts w:eastAsia="仿宋_GB2312" w:hint="eastAsia"/>
          <w:sz w:val="30"/>
          <w:szCs w:val="30"/>
        </w:rPr>
        <w:t>年</w:t>
      </w:r>
      <w:r w:rsidR="001C78A2">
        <w:rPr>
          <w:rFonts w:eastAsia="仿宋_GB2312" w:hint="eastAsia"/>
          <w:sz w:val="30"/>
          <w:szCs w:val="30"/>
        </w:rPr>
        <w:t>天津地热勘查开发设计院</w:t>
      </w:r>
      <w:r w:rsidR="00D91D08">
        <w:rPr>
          <w:rFonts w:eastAsia="仿宋_GB2312"/>
          <w:sz w:val="30"/>
          <w:szCs w:val="30"/>
        </w:rPr>
        <w:t>预算</w:t>
      </w:r>
      <w:r>
        <w:rPr>
          <w:rFonts w:eastAsia="仿宋_GB2312" w:hint="eastAsia"/>
          <w:sz w:val="30"/>
          <w:szCs w:val="30"/>
        </w:rPr>
        <w:t>中</w:t>
      </w:r>
      <w:r w:rsidRPr="00913B27">
        <w:rPr>
          <w:rFonts w:eastAsia="仿宋_GB2312" w:hint="eastAsia"/>
          <w:sz w:val="30"/>
          <w:szCs w:val="30"/>
        </w:rPr>
        <w:t>没有使用政府性基金预算安排的支出。</w:t>
      </w:r>
    </w:p>
    <w:p w:rsidR="00D91D08" w:rsidRDefault="00D91D08">
      <w:pPr>
        <w:pStyle w:val="2"/>
        <w:spacing w:line="600" w:lineRule="exact"/>
        <w:ind w:firstLineChars="200" w:firstLine="600"/>
        <w:rPr>
          <w:rFonts w:ascii="黑体" w:eastAsia="黑体" w:hAnsi="黑体"/>
          <w:b w:val="0"/>
          <w:sz w:val="30"/>
          <w:szCs w:val="30"/>
        </w:rPr>
      </w:pPr>
      <w:bookmarkStart w:id="11" w:name="_Toc78784578"/>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D91D08" w:rsidRPr="006B0915" w:rsidRDefault="006B0915" w:rsidP="006B0915">
      <w:pPr>
        <w:spacing w:line="600" w:lineRule="exact"/>
        <w:ind w:firstLineChars="200" w:firstLine="600"/>
        <w:contextualSpacing/>
        <w:rPr>
          <w:rFonts w:eastAsia="仿宋_GB2312"/>
          <w:sz w:val="30"/>
          <w:szCs w:val="30"/>
        </w:rPr>
      </w:pPr>
      <w:r w:rsidRPr="00913B27">
        <w:rPr>
          <w:rFonts w:eastAsia="仿宋_GB2312" w:hint="eastAsia"/>
          <w:sz w:val="30"/>
          <w:szCs w:val="30"/>
        </w:rPr>
        <w:t>202</w:t>
      </w:r>
      <w:r>
        <w:rPr>
          <w:rFonts w:eastAsia="仿宋_GB2312" w:hint="eastAsia"/>
          <w:sz w:val="30"/>
          <w:szCs w:val="30"/>
        </w:rPr>
        <w:t>5</w:t>
      </w:r>
      <w:r w:rsidRPr="00913B27">
        <w:rPr>
          <w:rFonts w:eastAsia="仿宋_GB2312" w:hint="eastAsia"/>
          <w:sz w:val="30"/>
          <w:szCs w:val="30"/>
        </w:rPr>
        <w:t>年天津地热勘查开发设计院预算中没有使用国有资本经营预算预算安排的支出。</w:t>
      </w:r>
    </w:p>
    <w:p w:rsidR="00D91D08" w:rsidRDefault="00D91D08">
      <w:pPr>
        <w:pStyle w:val="2"/>
        <w:spacing w:line="600" w:lineRule="exact"/>
        <w:ind w:firstLineChars="200" w:firstLine="6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D91D08" w:rsidRDefault="00D91D0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6B0915" w:rsidRDefault="006B0915" w:rsidP="006B0915">
      <w:pPr>
        <w:spacing w:line="580" w:lineRule="exact"/>
        <w:ind w:firstLineChars="200" w:firstLine="600"/>
        <w:rPr>
          <w:rFonts w:eastAsia="楷体_GB2312"/>
          <w:sz w:val="30"/>
          <w:szCs w:val="30"/>
        </w:rPr>
      </w:pPr>
      <w:r>
        <w:rPr>
          <w:rFonts w:eastAsia="楷体_GB2312"/>
          <w:sz w:val="30"/>
          <w:szCs w:val="30"/>
        </w:rPr>
        <w:t>本部门</w:t>
      </w:r>
      <w:r>
        <w:rPr>
          <w:rFonts w:eastAsia="楷体_GB2312"/>
          <w:sz w:val="30"/>
          <w:szCs w:val="30"/>
        </w:rPr>
        <w:t>202</w:t>
      </w:r>
      <w:r>
        <w:rPr>
          <w:rFonts w:eastAsia="楷体_GB2312" w:hint="eastAsia"/>
          <w:sz w:val="30"/>
          <w:szCs w:val="30"/>
        </w:rPr>
        <w:t>5</w:t>
      </w:r>
      <w:r>
        <w:rPr>
          <w:rFonts w:eastAsia="楷体_GB2312"/>
          <w:sz w:val="30"/>
          <w:szCs w:val="30"/>
        </w:rPr>
        <w:t>年未安排机关运行经费</w:t>
      </w:r>
      <w:r>
        <w:rPr>
          <w:rFonts w:eastAsia="楷体_GB2312" w:hint="eastAsia"/>
          <w:sz w:val="30"/>
          <w:szCs w:val="30"/>
        </w:rPr>
        <w:t>预算</w:t>
      </w:r>
      <w:r>
        <w:rPr>
          <w:rFonts w:eastAsia="楷体_GB2312"/>
          <w:sz w:val="30"/>
          <w:szCs w:val="30"/>
        </w:rPr>
        <w:t>。</w:t>
      </w:r>
    </w:p>
    <w:p w:rsidR="00D91D08" w:rsidRDefault="00D91D08">
      <w:pPr>
        <w:spacing w:line="600" w:lineRule="exact"/>
        <w:ind w:firstLineChars="200" w:firstLine="602"/>
        <w:rPr>
          <w:rFonts w:eastAsia="楷体_GB2312"/>
          <w:b/>
          <w:sz w:val="30"/>
          <w:szCs w:val="30"/>
        </w:rPr>
      </w:pPr>
      <w:r>
        <w:rPr>
          <w:rFonts w:ascii="楷体" w:eastAsia="楷体" w:hAnsi="楷体" w:cs="仿宋_GB2312" w:hint="eastAsia"/>
          <w:b/>
          <w:sz w:val="30"/>
          <w:szCs w:val="30"/>
        </w:rPr>
        <w:t>（二）</w:t>
      </w:r>
      <w:r>
        <w:rPr>
          <w:rFonts w:eastAsia="楷体_GB2312"/>
          <w:b/>
          <w:sz w:val="30"/>
          <w:szCs w:val="30"/>
        </w:rPr>
        <w:t>政府采购情况</w:t>
      </w:r>
      <w:r>
        <w:rPr>
          <w:rFonts w:ascii="楷体" w:eastAsia="楷体" w:hAnsi="楷体" w:cs="仿宋_GB2312" w:hint="eastAsia"/>
          <w:b/>
          <w:sz w:val="30"/>
          <w:szCs w:val="30"/>
        </w:rPr>
        <w:t>。</w:t>
      </w:r>
    </w:p>
    <w:p w:rsidR="002F4D8F" w:rsidRPr="00400A6C" w:rsidRDefault="00D91D08" w:rsidP="002F4D8F">
      <w:pPr>
        <w:spacing w:line="580" w:lineRule="exact"/>
        <w:ind w:firstLineChars="200" w:firstLine="600"/>
        <w:rPr>
          <w:rFonts w:eastAsia="仿宋_GB2312"/>
          <w:sz w:val="30"/>
          <w:szCs w:val="30"/>
        </w:rPr>
      </w:pPr>
      <w:r>
        <w:rPr>
          <w:rFonts w:eastAsia="仿宋_GB2312"/>
          <w:sz w:val="30"/>
          <w:szCs w:val="30"/>
        </w:rPr>
        <w:t>本部门</w:t>
      </w:r>
      <w:r w:rsidR="0095553A">
        <w:rPr>
          <w:rFonts w:eastAsia="仿宋_GB2312"/>
          <w:sz w:val="30"/>
          <w:szCs w:val="30"/>
        </w:rPr>
        <w:t>202</w:t>
      </w:r>
      <w:r w:rsidR="00AE5D0B">
        <w:rPr>
          <w:rFonts w:eastAsia="仿宋_GB2312" w:hint="eastAsia"/>
          <w:sz w:val="30"/>
          <w:szCs w:val="30"/>
        </w:rPr>
        <w:t>5</w:t>
      </w:r>
      <w:r>
        <w:rPr>
          <w:rFonts w:eastAsia="仿宋_GB2312"/>
          <w:sz w:val="30"/>
          <w:szCs w:val="30"/>
        </w:rPr>
        <w:t>年安排政府采购预算</w:t>
      </w:r>
      <w:r w:rsidR="00826C8F" w:rsidRPr="005A0CA6">
        <w:rPr>
          <w:rFonts w:eastAsia="仿宋_GB2312"/>
          <w:sz w:val="30"/>
          <w:szCs w:val="30"/>
        </w:rPr>
        <w:t>7,389.9</w:t>
      </w:r>
      <w:r>
        <w:rPr>
          <w:rFonts w:eastAsia="仿宋_GB2312"/>
          <w:sz w:val="30"/>
          <w:szCs w:val="30"/>
        </w:rPr>
        <w:t>万元，</w:t>
      </w:r>
      <w:r w:rsidRPr="005A0CA6">
        <w:rPr>
          <w:rFonts w:eastAsia="仿宋_GB2312" w:hint="eastAsia"/>
          <w:sz w:val="30"/>
          <w:szCs w:val="30"/>
        </w:rPr>
        <w:t>其中：政府采购货物支出</w:t>
      </w:r>
      <w:r w:rsidR="00826C8F" w:rsidRPr="005A0CA6">
        <w:rPr>
          <w:rFonts w:eastAsia="仿宋_GB2312" w:hint="eastAsia"/>
          <w:sz w:val="30"/>
          <w:szCs w:val="30"/>
        </w:rPr>
        <w:t>2103.9</w:t>
      </w:r>
      <w:r w:rsidRPr="005A0CA6">
        <w:rPr>
          <w:rFonts w:eastAsia="仿宋_GB2312" w:hint="eastAsia"/>
          <w:sz w:val="30"/>
          <w:szCs w:val="30"/>
        </w:rPr>
        <w:t>万元、政府采购工程支出</w:t>
      </w:r>
      <w:r w:rsidR="00826C8F" w:rsidRPr="005A0CA6">
        <w:rPr>
          <w:rFonts w:eastAsia="仿宋_GB2312" w:hint="eastAsia"/>
          <w:sz w:val="30"/>
          <w:szCs w:val="30"/>
        </w:rPr>
        <w:t>52</w:t>
      </w:r>
      <w:r w:rsidR="00B67990" w:rsidRPr="005A0CA6">
        <w:rPr>
          <w:rFonts w:eastAsia="仿宋_GB2312" w:hint="eastAsia"/>
          <w:sz w:val="30"/>
          <w:szCs w:val="30"/>
        </w:rPr>
        <w:t>76</w:t>
      </w:r>
      <w:r w:rsidRPr="005A0CA6">
        <w:rPr>
          <w:rFonts w:eastAsia="仿宋_GB2312" w:hint="eastAsia"/>
          <w:sz w:val="30"/>
          <w:szCs w:val="30"/>
        </w:rPr>
        <w:t>万元、政府采购服务支出</w:t>
      </w:r>
      <w:r w:rsidR="00B67990" w:rsidRPr="005A0CA6">
        <w:rPr>
          <w:rFonts w:eastAsia="仿宋_GB2312" w:hint="eastAsia"/>
          <w:sz w:val="30"/>
          <w:szCs w:val="30"/>
        </w:rPr>
        <w:t>10</w:t>
      </w:r>
      <w:r w:rsidRPr="005A0CA6">
        <w:rPr>
          <w:rFonts w:eastAsia="仿宋_GB2312" w:hint="eastAsia"/>
          <w:sz w:val="30"/>
          <w:szCs w:val="30"/>
        </w:rPr>
        <w:t>万元。主要</w:t>
      </w:r>
      <w:r w:rsidRPr="005A0CA6">
        <w:rPr>
          <w:rFonts w:eastAsia="仿宋_GB2312"/>
          <w:sz w:val="30"/>
          <w:szCs w:val="30"/>
        </w:rPr>
        <w:t>项目是</w:t>
      </w:r>
      <w:r w:rsidRPr="005A0CA6">
        <w:rPr>
          <w:rFonts w:eastAsia="仿宋_GB2312" w:hint="eastAsia"/>
          <w:sz w:val="30"/>
          <w:szCs w:val="30"/>
        </w:rPr>
        <w:t>：</w:t>
      </w:r>
      <w:r w:rsidR="0097329F">
        <w:rPr>
          <w:rFonts w:eastAsia="仿宋_GB2312" w:hint="eastAsia"/>
          <w:sz w:val="30"/>
          <w:szCs w:val="30"/>
        </w:rPr>
        <w:t>购置</w:t>
      </w:r>
      <w:r w:rsidR="00336144">
        <w:rPr>
          <w:rFonts w:eastAsia="仿宋_GB2312" w:hint="eastAsia"/>
          <w:sz w:val="30"/>
          <w:szCs w:val="30"/>
        </w:rPr>
        <w:t>办公费</w:t>
      </w:r>
      <w:r w:rsidR="00336144">
        <w:rPr>
          <w:rFonts w:eastAsia="仿宋_GB2312" w:hint="eastAsia"/>
          <w:sz w:val="30"/>
          <w:szCs w:val="30"/>
        </w:rPr>
        <w:t>13.5</w:t>
      </w:r>
      <w:r w:rsidR="00336144">
        <w:rPr>
          <w:rFonts w:eastAsia="仿宋_GB2312" w:hint="eastAsia"/>
          <w:sz w:val="30"/>
          <w:szCs w:val="30"/>
        </w:rPr>
        <w:t>万元，印刷费</w:t>
      </w:r>
      <w:r w:rsidR="00336144">
        <w:rPr>
          <w:rFonts w:eastAsia="仿宋_GB2312" w:hint="eastAsia"/>
          <w:sz w:val="30"/>
          <w:szCs w:val="30"/>
        </w:rPr>
        <w:t>21</w:t>
      </w:r>
      <w:r w:rsidR="00336144">
        <w:rPr>
          <w:rFonts w:eastAsia="仿宋_GB2312" w:hint="eastAsia"/>
          <w:sz w:val="30"/>
          <w:szCs w:val="30"/>
        </w:rPr>
        <w:t>万元，专用材料费</w:t>
      </w:r>
      <w:r w:rsidR="00336144">
        <w:rPr>
          <w:rFonts w:eastAsia="仿宋_GB2312" w:hint="eastAsia"/>
          <w:sz w:val="30"/>
          <w:szCs w:val="30"/>
        </w:rPr>
        <w:t>2000</w:t>
      </w:r>
      <w:r w:rsidR="00336144">
        <w:rPr>
          <w:rFonts w:eastAsia="仿宋_GB2312" w:hint="eastAsia"/>
          <w:sz w:val="30"/>
          <w:szCs w:val="30"/>
        </w:rPr>
        <w:t>万元，信息网络软件</w:t>
      </w:r>
      <w:r w:rsidR="00336144">
        <w:rPr>
          <w:rFonts w:eastAsia="仿宋_GB2312" w:hint="eastAsia"/>
          <w:sz w:val="30"/>
          <w:szCs w:val="30"/>
        </w:rPr>
        <w:t>7</w:t>
      </w:r>
      <w:r w:rsidR="00336144">
        <w:rPr>
          <w:rFonts w:eastAsia="仿宋_GB2312" w:hint="eastAsia"/>
          <w:sz w:val="30"/>
          <w:szCs w:val="30"/>
        </w:rPr>
        <w:t>万元，公务用车</w:t>
      </w:r>
      <w:r w:rsidR="00336144">
        <w:rPr>
          <w:rFonts w:eastAsia="仿宋_GB2312" w:hint="eastAsia"/>
          <w:sz w:val="30"/>
          <w:szCs w:val="30"/>
        </w:rPr>
        <w:t>25</w:t>
      </w:r>
      <w:r w:rsidR="00336144">
        <w:rPr>
          <w:rFonts w:eastAsia="仿宋_GB2312" w:hint="eastAsia"/>
          <w:sz w:val="30"/>
          <w:szCs w:val="30"/>
        </w:rPr>
        <w:t>万</w:t>
      </w:r>
      <w:r w:rsidR="00336144">
        <w:rPr>
          <w:rFonts w:eastAsia="仿宋_GB2312" w:hint="eastAsia"/>
          <w:sz w:val="30"/>
          <w:szCs w:val="30"/>
        </w:rPr>
        <w:lastRenderedPageBreak/>
        <w:t>元，专用设备购置</w:t>
      </w:r>
      <w:r w:rsidR="00336144">
        <w:rPr>
          <w:rFonts w:eastAsia="仿宋_GB2312" w:hint="eastAsia"/>
          <w:sz w:val="30"/>
          <w:szCs w:val="30"/>
        </w:rPr>
        <w:t>32</w:t>
      </w:r>
      <w:r w:rsidR="00336144">
        <w:rPr>
          <w:rFonts w:eastAsia="仿宋_GB2312" w:hint="eastAsia"/>
          <w:sz w:val="30"/>
          <w:szCs w:val="30"/>
        </w:rPr>
        <w:t>万元，办公设备购置</w:t>
      </w:r>
      <w:r w:rsidR="00336144">
        <w:rPr>
          <w:rFonts w:eastAsia="仿宋_GB2312" w:hint="eastAsia"/>
          <w:sz w:val="30"/>
          <w:szCs w:val="30"/>
        </w:rPr>
        <w:t>5.4</w:t>
      </w:r>
      <w:r w:rsidR="00336144">
        <w:rPr>
          <w:rFonts w:eastAsia="仿宋_GB2312" w:hint="eastAsia"/>
          <w:sz w:val="30"/>
          <w:szCs w:val="30"/>
        </w:rPr>
        <w:t>万元；</w:t>
      </w:r>
      <w:r w:rsidR="0097329F" w:rsidRPr="0097329F">
        <w:rPr>
          <w:rFonts w:eastAsia="仿宋_GB2312" w:hint="eastAsia"/>
          <w:sz w:val="30"/>
          <w:szCs w:val="30"/>
        </w:rPr>
        <w:t>维修</w:t>
      </w:r>
      <w:r w:rsidR="0097329F" w:rsidRPr="0097329F">
        <w:rPr>
          <w:rFonts w:eastAsia="仿宋_GB2312" w:hint="eastAsia"/>
          <w:sz w:val="30"/>
          <w:szCs w:val="30"/>
        </w:rPr>
        <w:t>(</w:t>
      </w:r>
      <w:r w:rsidR="0097329F" w:rsidRPr="0097329F">
        <w:rPr>
          <w:rFonts w:eastAsia="仿宋_GB2312" w:hint="eastAsia"/>
          <w:sz w:val="30"/>
          <w:szCs w:val="30"/>
        </w:rPr>
        <w:t>护</w:t>
      </w:r>
      <w:r w:rsidR="0097329F" w:rsidRPr="0097329F">
        <w:rPr>
          <w:rFonts w:eastAsia="仿宋_GB2312" w:hint="eastAsia"/>
          <w:sz w:val="30"/>
          <w:szCs w:val="30"/>
        </w:rPr>
        <w:t>)</w:t>
      </w:r>
      <w:r w:rsidR="0097329F" w:rsidRPr="0097329F">
        <w:rPr>
          <w:rFonts w:eastAsia="仿宋_GB2312" w:hint="eastAsia"/>
          <w:sz w:val="30"/>
          <w:szCs w:val="30"/>
        </w:rPr>
        <w:t>费</w:t>
      </w:r>
      <w:r w:rsidR="0097329F">
        <w:rPr>
          <w:rFonts w:eastAsia="仿宋_GB2312" w:hint="eastAsia"/>
          <w:sz w:val="30"/>
          <w:szCs w:val="30"/>
        </w:rPr>
        <w:t>服务</w:t>
      </w:r>
      <w:r w:rsidR="0097329F">
        <w:rPr>
          <w:rFonts w:eastAsia="仿宋_GB2312" w:hint="eastAsia"/>
          <w:sz w:val="30"/>
          <w:szCs w:val="30"/>
        </w:rPr>
        <w:t>100</w:t>
      </w:r>
      <w:r w:rsidR="0097329F">
        <w:rPr>
          <w:rFonts w:eastAsia="仿宋_GB2312" w:hint="eastAsia"/>
          <w:sz w:val="30"/>
          <w:szCs w:val="30"/>
        </w:rPr>
        <w:t>万元，</w:t>
      </w:r>
      <w:r w:rsidR="002100B6">
        <w:rPr>
          <w:rFonts w:eastAsia="仿宋_GB2312" w:hint="eastAsia"/>
          <w:sz w:val="30"/>
          <w:szCs w:val="30"/>
        </w:rPr>
        <w:t>租赁服务</w:t>
      </w:r>
      <w:r w:rsidR="002100B6">
        <w:rPr>
          <w:rFonts w:eastAsia="仿宋_GB2312" w:hint="eastAsia"/>
          <w:sz w:val="30"/>
          <w:szCs w:val="30"/>
        </w:rPr>
        <w:t>2000</w:t>
      </w:r>
      <w:r w:rsidR="002100B6">
        <w:rPr>
          <w:rFonts w:eastAsia="仿宋_GB2312" w:hint="eastAsia"/>
          <w:sz w:val="30"/>
          <w:szCs w:val="30"/>
        </w:rPr>
        <w:t>万，劳务服务</w:t>
      </w:r>
      <w:r w:rsidR="002100B6">
        <w:rPr>
          <w:rFonts w:eastAsia="仿宋_GB2312" w:hint="eastAsia"/>
          <w:sz w:val="30"/>
          <w:szCs w:val="30"/>
        </w:rPr>
        <w:t>150</w:t>
      </w:r>
      <w:r w:rsidR="002100B6">
        <w:rPr>
          <w:rFonts w:eastAsia="仿宋_GB2312" w:hint="eastAsia"/>
          <w:sz w:val="30"/>
          <w:szCs w:val="30"/>
        </w:rPr>
        <w:t>万元，委托业务费</w:t>
      </w:r>
      <w:r w:rsidR="002100B6">
        <w:rPr>
          <w:rFonts w:eastAsia="仿宋_GB2312" w:hint="eastAsia"/>
          <w:sz w:val="30"/>
          <w:szCs w:val="30"/>
        </w:rPr>
        <w:t>2990</w:t>
      </w:r>
      <w:r w:rsidR="002100B6">
        <w:rPr>
          <w:rFonts w:eastAsia="仿宋_GB2312" w:hint="eastAsia"/>
          <w:sz w:val="30"/>
          <w:szCs w:val="30"/>
        </w:rPr>
        <w:t>万元；公车运行维护费</w:t>
      </w:r>
      <w:r w:rsidR="002100B6">
        <w:rPr>
          <w:rFonts w:eastAsia="仿宋_GB2312" w:hint="eastAsia"/>
          <w:sz w:val="30"/>
          <w:szCs w:val="30"/>
        </w:rPr>
        <w:t>36</w:t>
      </w:r>
      <w:r w:rsidR="002100B6">
        <w:rPr>
          <w:rFonts w:eastAsia="仿宋_GB2312" w:hint="eastAsia"/>
          <w:sz w:val="30"/>
          <w:szCs w:val="30"/>
        </w:rPr>
        <w:t>万元；工程类</w:t>
      </w:r>
      <w:r w:rsidR="002100B6">
        <w:rPr>
          <w:rFonts w:eastAsia="仿宋_GB2312" w:hint="eastAsia"/>
          <w:sz w:val="30"/>
          <w:szCs w:val="30"/>
        </w:rPr>
        <w:t>10</w:t>
      </w:r>
      <w:r w:rsidR="002100B6">
        <w:rPr>
          <w:rFonts w:eastAsia="仿宋_GB2312" w:hint="eastAsia"/>
          <w:sz w:val="30"/>
          <w:szCs w:val="30"/>
        </w:rPr>
        <w:t>万元</w:t>
      </w:r>
      <w:r w:rsidR="002F4D8F" w:rsidRPr="00400A6C">
        <w:rPr>
          <w:rFonts w:eastAsia="仿宋_GB2312" w:hint="eastAsia"/>
          <w:sz w:val="30"/>
          <w:szCs w:val="30"/>
        </w:rPr>
        <w:t>。</w:t>
      </w:r>
    </w:p>
    <w:p w:rsidR="00D91D08" w:rsidRDefault="00D91D08" w:rsidP="002F4D8F">
      <w:pPr>
        <w:spacing w:line="58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rsidR="007C5704" w:rsidRPr="0042348D" w:rsidRDefault="007C5704" w:rsidP="0042348D">
      <w:pPr>
        <w:spacing w:line="580" w:lineRule="exact"/>
        <w:ind w:leftChars="63" w:left="151" w:firstLineChars="150" w:firstLine="450"/>
        <w:jc w:val="both"/>
        <w:rPr>
          <w:rFonts w:eastAsia="仿宋_GB2312"/>
          <w:color w:val="000000"/>
          <w:sz w:val="30"/>
          <w:szCs w:val="30"/>
        </w:rPr>
      </w:pPr>
      <w:r w:rsidRPr="007C5704">
        <w:rPr>
          <w:rFonts w:eastAsia="仿宋_GB2312" w:hint="eastAsia"/>
          <w:color w:val="000000"/>
          <w:sz w:val="30"/>
          <w:szCs w:val="30"/>
        </w:rPr>
        <w:t>截至</w:t>
      </w:r>
      <w:r w:rsidRPr="007C5704">
        <w:rPr>
          <w:rFonts w:eastAsia="仿宋_GB2312"/>
          <w:color w:val="000000"/>
          <w:sz w:val="30"/>
          <w:szCs w:val="30"/>
        </w:rPr>
        <w:t>202</w:t>
      </w:r>
      <w:r w:rsidR="006B0915">
        <w:rPr>
          <w:rFonts w:eastAsia="仿宋_GB2312" w:hint="eastAsia"/>
          <w:color w:val="000000"/>
          <w:sz w:val="30"/>
          <w:szCs w:val="30"/>
        </w:rPr>
        <w:t>4</w:t>
      </w:r>
      <w:r w:rsidRPr="007C5704">
        <w:rPr>
          <w:rFonts w:eastAsia="仿宋_GB2312" w:hint="eastAsia"/>
          <w:color w:val="000000"/>
          <w:sz w:val="30"/>
          <w:szCs w:val="30"/>
        </w:rPr>
        <w:t>年</w:t>
      </w:r>
      <w:r w:rsidRPr="007C5704">
        <w:rPr>
          <w:rFonts w:eastAsia="仿宋_GB2312"/>
          <w:color w:val="000000"/>
          <w:sz w:val="30"/>
          <w:szCs w:val="30"/>
        </w:rPr>
        <w:t>7</w:t>
      </w:r>
      <w:r w:rsidRPr="007C5704">
        <w:rPr>
          <w:rFonts w:eastAsia="仿宋_GB2312" w:hint="eastAsia"/>
          <w:color w:val="000000"/>
          <w:sz w:val="30"/>
          <w:szCs w:val="30"/>
        </w:rPr>
        <w:t>月底，本部门各单位共有车辆</w:t>
      </w:r>
      <w:r w:rsidR="006B0915" w:rsidRPr="0042348D">
        <w:rPr>
          <w:rFonts w:eastAsia="仿宋_GB2312" w:hint="eastAsia"/>
          <w:color w:val="000000"/>
          <w:sz w:val="30"/>
          <w:szCs w:val="30"/>
        </w:rPr>
        <w:t>15</w:t>
      </w:r>
      <w:r w:rsidRPr="007C5704">
        <w:rPr>
          <w:rFonts w:eastAsia="仿宋_GB2312" w:hint="eastAsia"/>
          <w:color w:val="000000"/>
          <w:sz w:val="30"/>
          <w:szCs w:val="30"/>
        </w:rPr>
        <w:t>辆，其中：副部（省）级及以上领导用车</w:t>
      </w:r>
      <w:r w:rsidR="006B0915" w:rsidRPr="0042348D">
        <w:rPr>
          <w:rFonts w:eastAsia="仿宋_GB2312" w:hint="eastAsia"/>
          <w:color w:val="000000"/>
          <w:sz w:val="30"/>
          <w:szCs w:val="30"/>
        </w:rPr>
        <w:t>0</w:t>
      </w:r>
      <w:r w:rsidRPr="007C5704">
        <w:rPr>
          <w:rFonts w:eastAsia="仿宋_GB2312" w:hint="eastAsia"/>
          <w:color w:val="000000"/>
          <w:sz w:val="30"/>
          <w:szCs w:val="30"/>
        </w:rPr>
        <w:t>辆、主要负责人干部用车</w:t>
      </w:r>
      <w:r w:rsidR="006B0915" w:rsidRPr="0042348D">
        <w:rPr>
          <w:rFonts w:eastAsia="仿宋_GB2312" w:hint="eastAsia"/>
          <w:color w:val="000000"/>
          <w:sz w:val="30"/>
          <w:szCs w:val="30"/>
        </w:rPr>
        <w:t>0</w:t>
      </w:r>
      <w:r w:rsidRPr="007C5704">
        <w:rPr>
          <w:rFonts w:eastAsia="仿宋_GB2312" w:hint="eastAsia"/>
          <w:color w:val="000000"/>
          <w:sz w:val="30"/>
          <w:szCs w:val="30"/>
        </w:rPr>
        <w:t>辆、机要通信用车</w:t>
      </w:r>
      <w:r w:rsidR="006B0915" w:rsidRPr="0042348D">
        <w:rPr>
          <w:rFonts w:eastAsia="仿宋_GB2312" w:hint="eastAsia"/>
          <w:color w:val="000000"/>
          <w:sz w:val="30"/>
          <w:szCs w:val="30"/>
        </w:rPr>
        <w:t>0</w:t>
      </w:r>
      <w:r w:rsidRPr="007C5704">
        <w:rPr>
          <w:rFonts w:eastAsia="仿宋_GB2312" w:hint="eastAsia"/>
          <w:color w:val="000000"/>
          <w:sz w:val="30"/>
          <w:szCs w:val="30"/>
        </w:rPr>
        <w:t>辆、应急保障用车</w:t>
      </w:r>
      <w:r w:rsidR="006B0915" w:rsidRPr="0042348D">
        <w:rPr>
          <w:rFonts w:eastAsia="仿宋_GB2312" w:hint="eastAsia"/>
          <w:color w:val="000000"/>
          <w:sz w:val="30"/>
          <w:szCs w:val="30"/>
        </w:rPr>
        <w:t>0</w:t>
      </w:r>
      <w:r w:rsidRPr="007C5704">
        <w:rPr>
          <w:rFonts w:eastAsia="仿宋_GB2312" w:hint="eastAsia"/>
          <w:color w:val="000000"/>
          <w:sz w:val="30"/>
          <w:szCs w:val="30"/>
        </w:rPr>
        <w:t>辆、执法执勤用车</w:t>
      </w:r>
      <w:r w:rsidR="006B0915" w:rsidRPr="0042348D">
        <w:rPr>
          <w:rFonts w:eastAsia="仿宋_GB2312" w:hint="eastAsia"/>
          <w:color w:val="000000"/>
          <w:sz w:val="30"/>
          <w:szCs w:val="30"/>
        </w:rPr>
        <w:t>0</w:t>
      </w:r>
      <w:r w:rsidRPr="007C5704">
        <w:rPr>
          <w:rFonts w:eastAsia="仿宋_GB2312" w:hint="eastAsia"/>
          <w:color w:val="000000"/>
          <w:sz w:val="30"/>
          <w:szCs w:val="30"/>
        </w:rPr>
        <w:t>辆、特种专业技术用车</w:t>
      </w:r>
      <w:r w:rsidR="006B0915" w:rsidRPr="0042348D">
        <w:rPr>
          <w:rFonts w:eastAsia="仿宋_GB2312" w:hint="eastAsia"/>
          <w:color w:val="000000"/>
          <w:sz w:val="30"/>
          <w:szCs w:val="30"/>
        </w:rPr>
        <w:t>0</w:t>
      </w:r>
      <w:r w:rsidRPr="007C5704">
        <w:rPr>
          <w:rFonts w:eastAsia="仿宋_GB2312" w:hint="eastAsia"/>
          <w:color w:val="000000"/>
          <w:sz w:val="30"/>
          <w:szCs w:val="30"/>
        </w:rPr>
        <w:t>辆、离退休干部服务用车</w:t>
      </w:r>
      <w:r w:rsidR="006B0915" w:rsidRPr="0042348D">
        <w:rPr>
          <w:rFonts w:eastAsia="仿宋_GB2312" w:hint="eastAsia"/>
          <w:color w:val="000000"/>
          <w:sz w:val="30"/>
          <w:szCs w:val="30"/>
        </w:rPr>
        <w:t>0</w:t>
      </w:r>
      <w:r w:rsidRPr="007C5704">
        <w:rPr>
          <w:rFonts w:eastAsia="仿宋_GB2312" w:hint="eastAsia"/>
          <w:color w:val="000000"/>
          <w:sz w:val="30"/>
          <w:szCs w:val="30"/>
        </w:rPr>
        <w:t>辆、其他用车</w:t>
      </w:r>
      <w:r w:rsidR="006B0915" w:rsidRPr="0042348D">
        <w:rPr>
          <w:rFonts w:eastAsia="仿宋_GB2312" w:hint="eastAsia"/>
          <w:color w:val="000000"/>
          <w:sz w:val="30"/>
          <w:szCs w:val="30"/>
        </w:rPr>
        <w:t>15</w:t>
      </w:r>
      <w:r w:rsidRPr="007C5704">
        <w:rPr>
          <w:rFonts w:eastAsia="仿宋_GB2312" w:hint="eastAsia"/>
          <w:color w:val="000000"/>
          <w:sz w:val="30"/>
          <w:szCs w:val="30"/>
        </w:rPr>
        <w:t>辆，其他用车主要包括</w:t>
      </w:r>
      <w:r w:rsidR="006B0915" w:rsidRPr="005C4AC0">
        <w:rPr>
          <w:rFonts w:eastAsia="仿宋_GB2312" w:hint="eastAsia"/>
          <w:color w:val="000000"/>
          <w:sz w:val="30"/>
          <w:szCs w:val="30"/>
        </w:rPr>
        <w:t>野外勘查用车</w:t>
      </w:r>
      <w:r w:rsidRPr="007C5704">
        <w:rPr>
          <w:rFonts w:eastAsia="仿宋_GB2312" w:hint="eastAsia"/>
          <w:color w:val="000000"/>
          <w:sz w:val="30"/>
          <w:szCs w:val="30"/>
        </w:rPr>
        <w:t>。单价（账面原值）</w:t>
      </w:r>
      <w:r w:rsidRPr="007C5704">
        <w:rPr>
          <w:rFonts w:eastAsia="仿宋_GB2312"/>
          <w:color w:val="000000"/>
          <w:sz w:val="30"/>
          <w:szCs w:val="30"/>
        </w:rPr>
        <w:t>100</w:t>
      </w:r>
      <w:r w:rsidRPr="007C5704">
        <w:rPr>
          <w:rFonts w:eastAsia="仿宋_GB2312" w:hint="eastAsia"/>
          <w:color w:val="000000"/>
          <w:sz w:val="30"/>
          <w:szCs w:val="30"/>
        </w:rPr>
        <w:t>万以上的设备</w:t>
      </w:r>
      <w:r w:rsidR="006B0915" w:rsidRPr="0042348D">
        <w:rPr>
          <w:rFonts w:eastAsia="仿宋_GB2312" w:hint="eastAsia"/>
          <w:color w:val="000000"/>
          <w:sz w:val="30"/>
          <w:szCs w:val="30"/>
        </w:rPr>
        <w:t>3</w:t>
      </w:r>
      <w:r w:rsidRPr="007C5704">
        <w:rPr>
          <w:rFonts w:eastAsia="仿宋_GB2312" w:hint="eastAsia"/>
          <w:color w:val="000000"/>
          <w:sz w:val="30"/>
          <w:szCs w:val="30"/>
        </w:rPr>
        <w:t>台（套）</w:t>
      </w:r>
      <w:r w:rsidR="0042348D">
        <w:rPr>
          <w:rFonts w:eastAsia="仿宋_GB2312" w:hint="eastAsia"/>
          <w:color w:val="000000"/>
          <w:sz w:val="30"/>
          <w:szCs w:val="30"/>
        </w:rPr>
        <w:t>。</w:t>
      </w:r>
    </w:p>
    <w:p w:rsidR="00D91D08" w:rsidRDefault="00D91D08" w:rsidP="001C78A2">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四</w:t>
      </w:r>
      <w:r>
        <w:rPr>
          <w:rFonts w:eastAsia="楷体_GB2312"/>
          <w:b/>
          <w:sz w:val="30"/>
          <w:szCs w:val="30"/>
        </w:rPr>
        <w:t>）</w:t>
      </w:r>
      <w:r>
        <w:rPr>
          <w:rFonts w:eastAsia="楷体_GB2312" w:hint="eastAsia"/>
          <w:b/>
          <w:sz w:val="30"/>
          <w:szCs w:val="30"/>
        </w:rPr>
        <w:t>预算绩效情况说明。</w:t>
      </w:r>
    </w:p>
    <w:p w:rsidR="00D91D08" w:rsidRDefault="00D91D08" w:rsidP="006B0915">
      <w:pPr>
        <w:spacing w:line="580" w:lineRule="exact"/>
        <w:ind w:leftChars="63" w:left="151" w:firstLineChars="150" w:firstLine="450"/>
        <w:jc w:val="both"/>
        <w:rPr>
          <w:rFonts w:eastAsia="仿宋_GB2312"/>
          <w:color w:val="000000"/>
          <w:sz w:val="30"/>
          <w:szCs w:val="30"/>
        </w:rPr>
      </w:pPr>
      <w:r>
        <w:rPr>
          <w:rFonts w:eastAsia="仿宋_GB2312"/>
          <w:color w:val="000000"/>
          <w:sz w:val="30"/>
          <w:szCs w:val="30"/>
        </w:rPr>
        <w:t>本部门</w:t>
      </w:r>
      <w:r w:rsidR="0095553A">
        <w:rPr>
          <w:rFonts w:eastAsia="仿宋_GB2312"/>
          <w:color w:val="000000"/>
          <w:sz w:val="30"/>
          <w:szCs w:val="30"/>
        </w:rPr>
        <w:t>202</w:t>
      </w:r>
      <w:r w:rsidR="00AE5D0B">
        <w:rPr>
          <w:rFonts w:eastAsia="仿宋_GB2312" w:hint="eastAsia"/>
          <w:color w:val="000000"/>
          <w:sz w:val="30"/>
          <w:szCs w:val="30"/>
        </w:rPr>
        <w:t>5</w:t>
      </w:r>
      <w:r>
        <w:rPr>
          <w:rFonts w:eastAsia="仿宋_GB2312"/>
          <w:color w:val="000000"/>
          <w:sz w:val="30"/>
          <w:szCs w:val="30"/>
        </w:rPr>
        <w:t>年实行绩效目标管理的项目</w:t>
      </w:r>
      <w:r w:rsidR="006B0915" w:rsidRPr="0042348D">
        <w:rPr>
          <w:rFonts w:eastAsia="仿宋_GB2312" w:hint="eastAsia"/>
          <w:color w:val="000000"/>
          <w:sz w:val="30"/>
          <w:szCs w:val="30"/>
        </w:rPr>
        <w:t>0</w:t>
      </w:r>
      <w:r>
        <w:rPr>
          <w:rFonts w:eastAsia="仿宋_GB2312"/>
          <w:color w:val="000000"/>
          <w:sz w:val="30"/>
          <w:szCs w:val="30"/>
        </w:rPr>
        <w:t>个，涉及预算金额</w:t>
      </w:r>
      <w:r w:rsidR="006B0915" w:rsidRPr="0042348D">
        <w:rPr>
          <w:rFonts w:eastAsia="仿宋_GB2312" w:hint="eastAsia"/>
          <w:color w:val="000000"/>
          <w:sz w:val="30"/>
          <w:szCs w:val="30"/>
        </w:rPr>
        <w:t>0</w:t>
      </w:r>
      <w:r w:rsidRPr="0042348D">
        <w:rPr>
          <w:rFonts w:eastAsia="仿宋_GB2312" w:hint="eastAsia"/>
          <w:color w:val="000000"/>
          <w:sz w:val="30"/>
          <w:szCs w:val="30"/>
        </w:rPr>
        <w:t>万</w:t>
      </w:r>
      <w:r>
        <w:rPr>
          <w:rFonts w:eastAsia="仿宋_GB2312"/>
          <w:color w:val="000000"/>
          <w:sz w:val="30"/>
          <w:szCs w:val="30"/>
        </w:rPr>
        <w:t>元</w:t>
      </w:r>
      <w:r>
        <w:rPr>
          <w:rFonts w:eastAsia="仿宋_GB2312" w:hint="eastAsia"/>
          <w:color w:val="000000"/>
          <w:sz w:val="30"/>
          <w:szCs w:val="30"/>
        </w:rPr>
        <w:t>。</w:t>
      </w:r>
    </w:p>
    <w:p w:rsidR="00D91D08" w:rsidRDefault="00D91D08">
      <w:pPr>
        <w:spacing w:line="580" w:lineRule="exact"/>
        <w:ind w:firstLineChars="200" w:firstLine="600"/>
        <w:jc w:val="both"/>
        <w:rPr>
          <w:rFonts w:eastAsia="仿宋_GB2312"/>
          <w:sz w:val="30"/>
          <w:szCs w:val="30"/>
        </w:rPr>
      </w:pPr>
    </w:p>
    <w:p w:rsidR="00D91D08" w:rsidRDefault="00D91D08">
      <w:pPr>
        <w:spacing w:line="580" w:lineRule="exact"/>
        <w:ind w:firstLineChars="200" w:firstLine="600"/>
        <w:jc w:val="both"/>
        <w:rPr>
          <w:rFonts w:eastAsia="仿宋_GB2312"/>
          <w:sz w:val="30"/>
          <w:szCs w:val="30"/>
        </w:rPr>
      </w:pPr>
    </w:p>
    <w:p w:rsidR="00D91D08" w:rsidRDefault="00D91D08">
      <w:pPr>
        <w:spacing w:line="580" w:lineRule="exact"/>
        <w:ind w:firstLineChars="200" w:firstLine="600"/>
        <w:jc w:val="both"/>
        <w:rPr>
          <w:rFonts w:eastAsia="仿宋_GB2312"/>
          <w:sz w:val="30"/>
          <w:szCs w:val="30"/>
        </w:rPr>
      </w:pPr>
    </w:p>
    <w:p w:rsidR="00D91D08" w:rsidRDefault="00D91D08">
      <w:pPr>
        <w:spacing w:line="580" w:lineRule="exact"/>
        <w:ind w:firstLineChars="200" w:firstLine="600"/>
        <w:jc w:val="both"/>
        <w:rPr>
          <w:rFonts w:eastAsia="仿宋_GB2312"/>
          <w:sz w:val="30"/>
          <w:szCs w:val="30"/>
        </w:rPr>
      </w:pPr>
    </w:p>
    <w:p w:rsidR="00D91D08" w:rsidRDefault="00D91D08">
      <w:pPr>
        <w:spacing w:line="580" w:lineRule="exact"/>
        <w:ind w:firstLineChars="200" w:firstLine="600"/>
        <w:jc w:val="both"/>
        <w:rPr>
          <w:rFonts w:eastAsia="仿宋_GB2312"/>
          <w:sz w:val="30"/>
          <w:szCs w:val="30"/>
        </w:rPr>
      </w:pPr>
    </w:p>
    <w:p w:rsidR="00D91D08" w:rsidRDefault="00D91D08">
      <w:pPr>
        <w:spacing w:line="580" w:lineRule="exact"/>
        <w:ind w:firstLineChars="200" w:firstLine="600"/>
        <w:jc w:val="both"/>
        <w:rPr>
          <w:rFonts w:eastAsia="仿宋_GB2312"/>
          <w:sz w:val="30"/>
          <w:szCs w:val="30"/>
        </w:rPr>
      </w:pPr>
    </w:p>
    <w:p w:rsidR="00D91D08" w:rsidRDefault="00D91D08" w:rsidP="00363EED">
      <w:pPr>
        <w:spacing w:line="580" w:lineRule="exact"/>
        <w:jc w:val="both"/>
        <w:rPr>
          <w:rFonts w:eastAsia="仿宋_GB2312"/>
          <w:sz w:val="30"/>
          <w:szCs w:val="30"/>
        </w:rPr>
      </w:pPr>
    </w:p>
    <w:p w:rsidR="00D91D08" w:rsidRDefault="00D91D08">
      <w:pPr>
        <w:spacing w:line="580" w:lineRule="exact"/>
        <w:ind w:firstLineChars="200" w:firstLine="600"/>
        <w:jc w:val="both"/>
        <w:rPr>
          <w:rFonts w:eastAsia="仿宋_GB2312"/>
          <w:color w:val="000000"/>
          <w:sz w:val="30"/>
          <w:szCs w:val="30"/>
        </w:rPr>
      </w:pPr>
    </w:p>
    <w:p w:rsidR="00D91D08" w:rsidRDefault="00D91D08">
      <w:pPr>
        <w:spacing w:line="580" w:lineRule="exact"/>
        <w:ind w:firstLineChars="200" w:firstLine="600"/>
        <w:jc w:val="both"/>
        <w:rPr>
          <w:rFonts w:eastAsia="仿宋_GB2312"/>
          <w:color w:val="000000"/>
          <w:sz w:val="30"/>
          <w:szCs w:val="30"/>
        </w:rPr>
      </w:pPr>
    </w:p>
    <w:p w:rsidR="00D91D08" w:rsidRDefault="00D91D08">
      <w:pPr>
        <w:spacing w:line="580" w:lineRule="exact"/>
        <w:ind w:firstLineChars="200" w:firstLine="600"/>
        <w:jc w:val="both"/>
        <w:rPr>
          <w:rFonts w:eastAsia="仿宋_GB2312"/>
          <w:color w:val="000000"/>
          <w:sz w:val="30"/>
          <w:szCs w:val="30"/>
        </w:rPr>
      </w:pPr>
    </w:p>
    <w:p w:rsidR="00D91D08" w:rsidRDefault="00D91D08">
      <w:pPr>
        <w:pStyle w:val="1"/>
        <w:spacing w:line="600" w:lineRule="exact"/>
        <w:jc w:val="center"/>
        <w:rPr>
          <w:rFonts w:ascii="方正小标宋简体" w:eastAsia="方正小标宋简体" w:hAnsi="方正小标宋简体" w:cs="方正小标宋简体"/>
          <w:b w:val="0"/>
          <w:sz w:val="48"/>
          <w:szCs w:val="48"/>
        </w:rPr>
      </w:pPr>
      <w:bookmarkStart w:id="13" w:name="_Toc78784585"/>
      <w:r>
        <w:rPr>
          <w:rFonts w:ascii="方正小标宋简体" w:eastAsia="方正小标宋简体" w:hAnsi="方正小标宋简体" w:cs="方正小标宋简体" w:hint="eastAsia"/>
          <w:b w:val="0"/>
          <w:sz w:val="48"/>
          <w:szCs w:val="48"/>
        </w:rPr>
        <w:lastRenderedPageBreak/>
        <w:t>第三部分  名词解释</w:t>
      </w:r>
      <w:bookmarkEnd w:id="13"/>
    </w:p>
    <w:p w:rsidR="00D91D08" w:rsidRDefault="00D91D08">
      <w:pPr>
        <w:spacing w:line="600" w:lineRule="exact"/>
        <w:ind w:firstLineChars="200" w:firstLine="600"/>
        <w:rPr>
          <w:rFonts w:ascii="仿宋_GB2312" w:eastAsia="仿宋_GB2312"/>
          <w:sz w:val="30"/>
          <w:szCs w:val="30"/>
        </w:rPr>
      </w:pPr>
    </w:p>
    <w:p w:rsidR="00D91D08" w:rsidRDefault="00D91D08">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D91D08" w:rsidRDefault="00D91D08">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D91D08" w:rsidRDefault="00D91D08">
      <w:pPr>
        <w:spacing w:line="580" w:lineRule="exact"/>
        <w:ind w:firstLineChars="200" w:firstLine="600"/>
        <w:rPr>
          <w:rFonts w:eastAsia="楷体_GB2312"/>
          <w:sz w:val="30"/>
          <w:szCs w:val="30"/>
        </w:rPr>
      </w:pPr>
    </w:p>
    <w:p w:rsidR="000D3CC1" w:rsidRDefault="000D3CC1">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363EED" w:rsidRDefault="00363EED">
      <w:pPr>
        <w:spacing w:line="580" w:lineRule="exact"/>
        <w:ind w:firstLineChars="200" w:firstLine="600"/>
        <w:rPr>
          <w:rFonts w:eastAsia="楷体_GB2312"/>
          <w:sz w:val="30"/>
          <w:szCs w:val="30"/>
        </w:rPr>
      </w:pPr>
    </w:p>
    <w:p w:rsidR="00363EED" w:rsidRDefault="00363EED">
      <w:pPr>
        <w:spacing w:line="580" w:lineRule="exact"/>
        <w:ind w:firstLineChars="200" w:firstLine="600"/>
        <w:rPr>
          <w:rFonts w:eastAsia="楷体_GB2312"/>
          <w:sz w:val="30"/>
          <w:szCs w:val="30"/>
        </w:rPr>
      </w:pPr>
    </w:p>
    <w:p w:rsidR="00363EED" w:rsidRDefault="00363EED">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D91D08" w:rsidRDefault="00D91D08">
      <w:pPr>
        <w:pStyle w:val="1"/>
        <w:spacing w:line="600" w:lineRule="exact"/>
        <w:jc w:val="center"/>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hint="eastAsia"/>
          <w:b w:val="0"/>
          <w:sz w:val="48"/>
          <w:szCs w:val="48"/>
        </w:rPr>
        <w:lastRenderedPageBreak/>
        <w:t xml:space="preserve">第四部分  </w:t>
      </w:r>
      <w:r w:rsidR="0095553A">
        <w:rPr>
          <w:rFonts w:ascii="方正小标宋简体" w:eastAsia="方正小标宋简体" w:hAnsi="方正小标宋简体" w:cs="方正小标宋简体" w:hint="eastAsia"/>
          <w:b w:val="0"/>
          <w:sz w:val="48"/>
          <w:szCs w:val="48"/>
        </w:rPr>
        <w:t>202</w:t>
      </w:r>
      <w:r w:rsidR="00564CA2">
        <w:rPr>
          <w:rFonts w:ascii="方正小标宋简体" w:eastAsia="方正小标宋简体" w:hAnsi="方正小标宋简体" w:cs="方正小标宋简体" w:hint="eastAsia"/>
          <w:b w:val="0"/>
          <w:sz w:val="48"/>
          <w:szCs w:val="48"/>
        </w:rPr>
        <w:t>5</w:t>
      </w:r>
      <w:r>
        <w:rPr>
          <w:rFonts w:ascii="方正小标宋简体" w:eastAsia="方正小标宋简体" w:hAnsi="方正小标宋简体" w:cs="方正小标宋简体" w:hint="eastAsia"/>
          <w:b w:val="0"/>
          <w:sz w:val="48"/>
          <w:szCs w:val="48"/>
        </w:rPr>
        <w:t>年部门预算表</w:t>
      </w:r>
    </w:p>
    <w:p w:rsidR="00D91D08" w:rsidRDefault="00D91D0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一、《部门收支总体情况表》</w:t>
      </w:r>
    </w:p>
    <w:p w:rsidR="00D91D08" w:rsidRDefault="00D91D0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二、《部门收入总体情况表》</w:t>
      </w:r>
    </w:p>
    <w:p w:rsidR="00D91D08" w:rsidRDefault="00D91D0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三、《部门支出总体情况表》</w:t>
      </w:r>
    </w:p>
    <w:p w:rsidR="00D91D08" w:rsidRDefault="00D91D0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四、《财政拨款收支总体情况表》</w:t>
      </w:r>
    </w:p>
    <w:p w:rsidR="00D91D08" w:rsidRDefault="00D91D0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五、《一般公共预算支出情况表》</w:t>
      </w:r>
    </w:p>
    <w:p w:rsidR="00D91D08" w:rsidRDefault="00D91D0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六、《一般公共预算基本支出情况表》</w:t>
      </w:r>
    </w:p>
    <w:p w:rsidR="00D91D08" w:rsidRDefault="00D91D0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七、《一般公共预算“三公”经费支出情况表》</w:t>
      </w:r>
    </w:p>
    <w:p w:rsidR="00D91D08" w:rsidRDefault="00D91D0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八、《政府性基金预算支出情况表》</w:t>
      </w:r>
    </w:p>
    <w:p w:rsidR="00D91D08" w:rsidRDefault="00D91D0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九、《国有资本经营预算支出情况表》</w:t>
      </w:r>
    </w:p>
    <w:p w:rsidR="00D91D08" w:rsidRDefault="00D91D0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十、《项目支出表》</w:t>
      </w:r>
    </w:p>
    <w:p w:rsidR="00D91D08" w:rsidRDefault="00D91D0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rsidR="00D91D08" w:rsidRDefault="00D91D08" w:rsidP="005A0CA6">
      <w:pPr>
        <w:spacing w:line="560" w:lineRule="exact"/>
        <w:ind w:firstLineChars="200" w:firstLine="600"/>
        <w:rPr>
          <w:rFonts w:eastAsia="楷体_GB2312"/>
          <w:sz w:val="30"/>
          <w:szCs w:val="30"/>
        </w:rPr>
      </w:pPr>
      <w:r>
        <w:rPr>
          <w:rFonts w:eastAsia="楷体_GB2312" w:hint="eastAsia"/>
          <w:sz w:val="30"/>
          <w:szCs w:val="30"/>
        </w:rPr>
        <w:t>1.</w:t>
      </w:r>
      <w:r w:rsidR="005A0CA6" w:rsidRPr="00913B27">
        <w:rPr>
          <w:rFonts w:eastAsia="仿宋_GB2312" w:hint="eastAsia"/>
          <w:sz w:val="30"/>
          <w:szCs w:val="30"/>
        </w:rPr>
        <w:t>天津地热勘查开发设计院</w:t>
      </w:r>
      <w:r w:rsidR="00BA4202">
        <w:rPr>
          <w:rFonts w:eastAsia="仿宋_GB2312" w:hint="eastAsia"/>
          <w:sz w:val="30"/>
          <w:szCs w:val="30"/>
        </w:rPr>
        <w:t>2025</w:t>
      </w:r>
      <w:r>
        <w:rPr>
          <w:rFonts w:eastAsia="楷体_GB2312"/>
          <w:sz w:val="30"/>
          <w:szCs w:val="30"/>
        </w:rPr>
        <w:t>年</w:t>
      </w:r>
      <w:r w:rsidR="005A0CA6">
        <w:rPr>
          <w:rFonts w:eastAsia="楷体_GB2312" w:hint="eastAsia"/>
          <w:sz w:val="30"/>
          <w:szCs w:val="30"/>
        </w:rPr>
        <w:t>政府性基金预算支出情况表为空表</w:t>
      </w:r>
      <w:r>
        <w:rPr>
          <w:rFonts w:eastAsia="楷体_GB2312" w:hint="eastAsia"/>
          <w:sz w:val="30"/>
          <w:szCs w:val="30"/>
        </w:rPr>
        <w:t>。</w:t>
      </w:r>
    </w:p>
    <w:p w:rsidR="00D91D08" w:rsidRDefault="00BA4202">
      <w:pPr>
        <w:spacing w:line="560" w:lineRule="exact"/>
        <w:ind w:firstLineChars="200" w:firstLine="600"/>
        <w:rPr>
          <w:rFonts w:eastAsia="楷体_GB2312"/>
          <w:sz w:val="30"/>
          <w:szCs w:val="30"/>
        </w:rPr>
      </w:pPr>
      <w:r>
        <w:rPr>
          <w:rFonts w:eastAsia="楷体_GB2312" w:hint="eastAsia"/>
          <w:sz w:val="30"/>
          <w:szCs w:val="30"/>
        </w:rPr>
        <w:t>2</w:t>
      </w:r>
      <w:r w:rsidR="00D91D08">
        <w:rPr>
          <w:rFonts w:eastAsia="楷体_GB2312" w:hint="eastAsia"/>
          <w:sz w:val="30"/>
          <w:szCs w:val="30"/>
        </w:rPr>
        <w:t>.</w:t>
      </w:r>
      <w:r w:rsidRPr="00BA4202">
        <w:rPr>
          <w:rFonts w:eastAsia="仿宋_GB2312" w:hint="eastAsia"/>
          <w:sz w:val="30"/>
          <w:szCs w:val="30"/>
        </w:rPr>
        <w:t xml:space="preserve"> </w:t>
      </w:r>
      <w:r w:rsidRPr="00913B27">
        <w:rPr>
          <w:rFonts w:eastAsia="仿宋_GB2312" w:hint="eastAsia"/>
          <w:sz w:val="30"/>
          <w:szCs w:val="30"/>
        </w:rPr>
        <w:t>天津地热勘查开发设计院</w:t>
      </w:r>
      <w:r w:rsidR="0095553A">
        <w:rPr>
          <w:rFonts w:eastAsia="楷体_GB2312"/>
          <w:sz w:val="30"/>
          <w:szCs w:val="30"/>
        </w:rPr>
        <w:t>202</w:t>
      </w:r>
      <w:r w:rsidR="00564CA2">
        <w:rPr>
          <w:rFonts w:eastAsia="楷体_GB2312" w:hint="eastAsia"/>
          <w:sz w:val="30"/>
          <w:szCs w:val="30"/>
        </w:rPr>
        <w:t>5</w:t>
      </w:r>
      <w:r w:rsidR="00D91D08">
        <w:rPr>
          <w:rFonts w:eastAsia="楷体_GB2312"/>
          <w:sz w:val="30"/>
          <w:szCs w:val="30"/>
        </w:rPr>
        <w:t>年</w:t>
      </w:r>
      <w:r w:rsidR="00D91D08">
        <w:rPr>
          <w:rFonts w:eastAsia="楷体_GB2312" w:hint="eastAsia"/>
          <w:sz w:val="30"/>
          <w:szCs w:val="30"/>
        </w:rPr>
        <w:t>国有资本经营预算支出情况表为空表。</w:t>
      </w:r>
    </w:p>
    <w:p w:rsidR="00BA4202" w:rsidRDefault="00BA4202" w:rsidP="00BA4202">
      <w:pPr>
        <w:spacing w:line="560" w:lineRule="exact"/>
        <w:ind w:firstLineChars="200" w:firstLine="600"/>
        <w:rPr>
          <w:rFonts w:eastAsia="楷体_GB2312"/>
          <w:sz w:val="30"/>
          <w:szCs w:val="30"/>
        </w:rPr>
      </w:pPr>
      <w:r>
        <w:rPr>
          <w:rFonts w:eastAsia="楷体_GB2312" w:hint="eastAsia"/>
          <w:sz w:val="30"/>
          <w:szCs w:val="30"/>
        </w:rPr>
        <w:t>3.</w:t>
      </w:r>
      <w:r w:rsidRPr="00BA4202">
        <w:rPr>
          <w:rFonts w:eastAsia="仿宋_GB2312" w:hint="eastAsia"/>
          <w:sz w:val="30"/>
          <w:szCs w:val="30"/>
        </w:rPr>
        <w:t xml:space="preserve"> </w:t>
      </w:r>
      <w:r w:rsidRPr="00913B27">
        <w:rPr>
          <w:rFonts w:eastAsia="仿宋_GB2312" w:hint="eastAsia"/>
          <w:sz w:val="30"/>
          <w:szCs w:val="30"/>
        </w:rPr>
        <w:t>天津地热勘查开发设计院</w:t>
      </w:r>
      <w:r>
        <w:rPr>
          <w:rFonts w:eastAsia="楷体_GB2312"/>
          <w:sz w:val="30"/>
          <w:szCs w:val="30"/>
        </w:rPr>
        <w:t>202</w:t>
      </w:r>
      <w:r>
        <w:rPr>
          <w:rFonts w:eastAsia="楷体_GB2312" w:hint="eastAsia"/>
          <w:sz w:val="30"/>
          <w:szCs w:val="30"/>
        </w:rPr>
        <w:t>5</w:t>
      </w:r>
      <w:r w:rsidRPr="00A8778A">
        <w:rPr>
          <w:rFonts w:eastAsia="仿宋_GB2312"/>
          <w:sz w:val="30"/>
          <w:szCs w:val="30"/>
        </w:rPr>
        <w:t>年</w:t>
      </w:r>
      <w:r w:rsidRPr="00A8778A">
        <w:rPr>
          <w:rFonts w:eastAsia="仿宋_GB2312" w:hint="eastAsia"/>
          <w:sz w:val="30"/>
          <w:szCs w:val="30"/>
        </w:rPr>
        <w:t>项目支出表为</w:t>
      </w:r>
      <w:r>
        <w:rPr>
          <w:rFonts w:eastAsia="楷体_GB2312" w:hint="eastAsia"/>
          <w:sz w:val="30"/>
          <w:szCs w:val="30"/>
        </w:rPr>
        <w:t>空表</w:t>
      </w:r>
    </w:p>
    <w:p w:rsidR="00A83C8D" w:rsidRDefault="00A83C8D" w:rsidP="00BA4202">
      <w:pPr>
        <w:spacing w:line="560" w:lineRule="exact"/>
        <w:ind w:firstLineChars="200" w:firstLine="600"/>
        <w:rPr>
          <w:rFonts w:eastAsia="楷体_GB2312"/>
          <w:sz w:val="30"/>
          <w:szCs w:val="30"/>
        </w:rPr>
      </w:pPr>
    </w:p>
    <w:p w:rsidR="000D3CC1" w:rsidRDefault="000D3CC1" w:rsidP="00BA4202">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p>
    <w:p w:rsidR="00D91D08" w:rsidRDefault="00D91D08">
      <w:pPr>
        <w:spacing w:line="560" w:lineRule="exact"/>
        <w:ind w:firstLineChars="200" w:firstLine="600"/>
        <w:rPr>
          <w:rFonts w:eastAsia="楷体_GB2312"/>
          <w:sz w:val="30"/>
          <w:szCs w:val="30"/>
        </w:rPr>
      </w:pPr>
    </w:p>
    <w:sectPr w:rsidR="00D91D08" w:rsidSect="00EA3E48">
      <w:footerReference w:type="default" r:id="rId10"/>
      <w:pgSz w:w="11907" w:h="16840"/>
      <w:pgMar w:top="2098" w:right="1474" w:bottom="1304" w:left="1588" w:header="765" w:footer="765" w:gutter="0"/>
      <w:pgNumType w:fmt="numberInDash"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9A" w:rsidRDefault="00AD139A">
      <w:pPr>
        <w:spacing w:line="240" w:lineRule="auto"/>
      </w:pPr>
      <w:r>
        <w:separator/>
      </w:r>
    </w:p>
  </w:endnote>
  <w:endnote w:type="continuationSeparator" w:id="1">
    <w:p w:rsidR="00AD139A" w:rsidRDefault="00AD13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MS Serif">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roma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08" w:rsidRDefault="00F872A6">
    <w:pPr>
      <w:pStyle w:val="a5"/>
      <w:framePr w:wrap="around" w:vAnchor="text" w:hAnchor="margin" w:xAlign="outside" w:y="1"/>
      <w:rPr>
        <w:rStyle w:val="a7"/>
      </w:rPr>
    </w:pPr>
    <w:r>
      <w:fldChar w:fldCharType="begin"/>
    </w:r>
    <w:r w:rsidR="00D91D08">
      <w:rPr>
        <w:rStyle w:val="a7"/>
      </w:rPr>
      <w:instrText xml:space="preserve">PAGE  </w:instrText>
    </w:r>
    <w:r>
      <w:fldChar w:fldCharType="end"/>
    </w:r>
  </w:p>
  <w:p w:rsidR="00D91D08" w:rsidRDefault="00D91D0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08" w:rsidRDefault="00D91D08">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08" w:rsidRDefault="00F872A6">
    <w:pPr>
      <w:pStyle w:val="a5"/>
      <w:jc w:val="center"/>
    </w:pPr>
    <w:fldSimple w:instr="PAGE   \* MERGEFORMAT">
      <w:r w:rsidR="00414086" w:rsidRPr="00414086">
        <w:rPr>
          <w:noProof/>
          <w:lang w:val="zh-CN"/>
        </w:rPr>
        <w:t>-</w:t>
      </w:r>
      <w:r w:rsidR="00414086">
        <w:rPr>
          <w:noProof/>
        </w:rPr>
        <w:t xml:space="preserve"> 9 -</w:t>
      </w:r>
    </w:fldSimple>
  </w:p>
  <w:p w:rsidR="00D91D08" w:rsidRDefault="00D91D0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9A" w:rsidRDefault="00AD139A">
      <w:pPr>
        <w:spacing w:line="240" w:lineRule="auto"/>
      </w:pPr>
      <w:r>
        <w:separator/>
      </w:r>
    </w:p>
  </w:footnote>
  <w:footnote w:type="continuationSeparator" w:id="1">
    <w:p w:rsidR="00AD139A" w:rsidRDefault="00AD13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08" w:rsidRDefault="00D91D0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5A5549"/>
    <w:multiLevelType w:val="singleLevel"/>
    <w:tmpl w:val="B85A5549"/>
    <w:lvl w:ilvl="0">
      <w:start w:val="1"/>
      <w:numFmt w:val="decimal"/>
      <w:suff w:val="nothing"/>
      <w:lvlText w:val="%1、"/>
      <w:lvlJc w:val="left"/>
    </w:lvl>
  </w:abstractNum>
  <w:abstractNum w:abstractNumId="1">
    <w:nsid w:val="2B924A1E"/>
    <w:multiLevelType w:val="multilevel"/>
    <w:tmpl w:val="2B924A1E"/>
    <w:lvl w:ilvl="0">
      <w:start w:val="2"/>
      <w:numFmt w:val="japaneseCounting"/>
      <w:lvlText w:val="（%1）"/>
      <w:lvlJc w:val="left"/>
      <w:pPr>
        <w:ind w:left="1682" w:hanging="1080"/>
      </w:pPr>
      <w:rPr>
        <w:rFonts w:cs="仿宋_GB2312" w:hint="default"/>
        <w:b/>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
    <w:nsid w:val="397A4644"/>
    <w:multiLevelType w:val="multilevel"/>
    <w:tmpl w:val="397A4644"/>
    <w:lvl w:ilvl="0">
      <w:start w:val="2"/>
      <w:numFmt w:val="japaneseCounting"/>
      <w:lvlText w:val="（%1）"/>
      <w:lvlJc w:val="left"/>
      <w:pPr>
        <w:ind w:left="1682" w:hanging="1080"/>
      </w:pPr>
      <w:rPr>
        <w:rFonts w:cs="仿宋_GB2312" w:hint="default"/>
        <w:b/>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3">
    <w:nsid w:val="6BFA2B1E"/>
    <w:multiLevelType w:val="hybridMultilevel"/>
    <w:tmpl w:val="F202F7BE"/>
    <w:lvl w:ilvl="0" w:tplc="D62AB1A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17FB4"/>
    <w:rsid w:val="00020DAE"/>
    <w:rsid w:val="00025DCF"/>
    <w:rsid w:val="00026B49"/>
    <w:rsid w:val="000279BC"/>
    <w:rsid w:val="00032260"/>
    <w:rsid w:val="00035889"/>
    <w:rsid w:val="0003736F"/>
    <w:rsid w:val="00040A70"/>
    <w:rsid w:val="000546FB"/>
    <w:rsid w:val="00055156"/>
    <w:rsid w:val="000561F0"/>
    <w:rsid w:val="00061861"/>
    <w:rsid w:val="00066DA5"/>
    <w:rsid w:val="00081133"/>
    <w:rsid w:val="00082771"/>
    <w:rsid w:val="00093F1A"/>
    <w:rsid w:val="00097C4D"/>
    <w:rsid w:val="000A3993"/>
    <w:rsid w:val="000A4C45"/>
    <w:rsid w:val="000A6A5A"/>
    <w:rsid w:val="000B1B04"/>
    <w:rsid w:val="000B5758"/>
    <w:rsid w:val="000C211F"/>
    <w:rsid w:val="000C3FFB"/>
    <w:rsid w:val="000C5349"/>
    <w:rsid w:val="000C704F"/>
    <w:rsid w:val="000D1BEF"/>
    <w:rsid w:val="000D3CC1"/>
    <w:rsid w:val="000E221E"/>
    <w:rsid w:val="000E5A14"/>
    <w:rsid w:val="000F2DDD"/>
    <w:rsid w:val="00101B9A"/>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29B3"/>
    <w:rsid w:val="0017420B"/>
    <w:rsid w:val="001743A6"/>
    <w:rsid w:val="0019552B"/>
    <w:rsid w:val="001A1316"/>
    <w:rsid w:val="001A13D2"/>
    <w:rsid w:val="001A58F7"/>
    <w:rsid w:val="001B47FB"/>
    <w:rsid w:val="001C525C"/>
    <w:rsid w:val="001C78A2"/>
    <w:rsid w:val="001E4814"/>
    <w:rsid w:val="001F43D8"/>
    <w:rsid w:val="001F5ECC"/>
    <w:rsid w:val="001F69BB"/>
    <w:rsid w:val="0020344E"/>
    <w:rsid w:val="002100B6"/>
    <w:rsid w:val="00217977"/>
    <w:rsid w:val="00222775"/>
    <w:rsid w:val="00223D56"/>
    <w:rsid w:val="00225E9E"/>
    <w:rsid w:val="002319C9"/>
    <w:rsid w:val="00235DDA"/>
    <w:rsid w:val="002456BF"/>
    <w:rsid w:val="00252DD7"/>
    <w:rsid w:val="002568D5"/>
    <w:rsid w:val="0026664B"/>
    <w:rsid w:val="00290082"/>
    <w:rsid w:val="00290EAC"/>
    <w:rsid w:val="00293ACA"/>
    <w:rsid w:val="002A0B54"/>
    <w:rsid w:val="002A1782"/>
    <w:rsid w:val="002A23DC"/>
    <w:rsid w:val="002A3DBF"/>
    <w:rsid w:val="002C1BE5"/>
    <w:rsid w:val="002C6CE4"/>
    <w:rsid w:val="002D67AE"/>
    <w:rsid w:val="002D715E"/>
    <w:rsid w:val="002E3C02"/>
    <w:rsid w:val="002F0601"/>
    <w:rsid w:val="002F0F40"/>
    <w:rsid w:val="002F0F49"/>
    <w:rsid w:val="002F2BC4"/>
    <w:rsid w:val="002F4D8F"/>
    <w:rsid w:val="00304097"/>
    <w:rsid w:val="003147A8"/>
    <w:rsid w:val="0031700B"/>
    <w:rsid w:val="0032641E"/>
    <w:rsid w:val="00336144"/>
    <w:rsid w:val="003407F4"/>
    <w:rsid w:val="00343F3E"/>
    <w:rsid w:val="0035053A"/>
    <w:rsid w:val="0035182A"/>
    <w:rsid w:val="003609DB"/>
    <w:rsid w:val="00361453"/>
    <w:rsid w:val="00363EED"/>
    <w:rsid w:val="00364050"/>
    <w:rsid w:val="00364294"/>
    <w:rsid w:val="003734E1"/>
    <w:rsid w:val="00381526"/>
    <w:rsid w:val="00386D08"/>
    <w:rsid w:val="00391275"/>
    <w:rsid w:val="003929CE"/>
    <w:rsid w:val="00392EBD"/>
    <w:rsid w:val="003A5370"/>
    <w:rsid w:val="003A56F6"/>
    <w:rsid w:val="003A7D0E"/>
    <w:rsid w:val="003B24BB"/>
    <w:rsid w:val="003B3A66"/>
    <w:rsid w:val="003C1B4D"/>
    <w:rsid w:val="003C2CCF"/>
    <w:rsid w:val="003D48A4"/>
    <w:rsid w:val="003D647A"/>
    <w:rsid w:val="003E3EA7"/>
    <w:rsid w:val="003E4E56"/>
    <w:rsid w:val="003F4CDB"/>
    <w:rsid w:val="00404E18"/>
    <w:rsid w:val="00406A09"/>
    <w:rsid w:val="004139C1"/>
    <w:rsid w:val="00414086"/>
    <w:rsid w:val="004150DB"/>
    <w:rsid w:val="004178F1"/>
    <w:rsid w:val="00421C5C"/>
    <w:rsid w:val="0042348D"/>
    <w:rsid w:val="00424A5A"/>
    <w:rsid w:val="00427CE4"/>
    <w:rsid w:val="00452C1F"/>
    <w:rsid w:val="004645C1"/>
    <w:rsid w:val="004654FD"/>
    <w:rsid w:val="004660E2"/>
    <w:rsid w:val="0046727B"/>
    <w:rsid w:val="0047004A"/>
    <w:rsid w:val="00472621"/>
    <w:rsid w:val="00474C09"/>
    <w:rsid w:val="0048352E"/>
    <w:rsid w:val="004A30DE"/>
    <w:rsid w:val="004A5DF5"/>
    <w:rsid w:val="004A6EE3"/>
    <w:rsid w:val="004B0888"/>
    <w:rsid w:val="004B4B2E"/>
    <w:rsid w:val="004C0387"/>
    <w:rsid w:val="004C0EED"/>
    <w:rsid w:val="004C1F92"/>
    <w:rsid w:val="004C3B81"/>
    <w:rsid w:val="004D05DF"/>
    <w:rsid w:val="004D2A21"/>
    <w:rsid w:val="004E5901"/>
    <w:rsid w:val="004E7F96"/>
    <w:rsid w:val="004F1D8F"/>
    <w:rsid w:val="004F304B"/>
    <w:rsid w:val="004F6003"/>
    <w:rsid w:val="00506BDA"/>
    <w:rsid w:val="00507FC2"/>
    <w:rsid w:val="00513E0C"/>
    <w:rsid w:val="00531F24"/>
    <w:rsid w:val="00534FC8"/>
    <w:rsid w:val="005442FD"/>
    <w:rsid w:val="00547CCA"/>
    <w:rsid w:val="0055334A"/>
    <w:rsid w:val="0056218D"/>
    <w:rsid w:val="00563DE0"/>
    <w:rsid w:val="00564CA2"/>
    <w:rsid w:val="00566B36"/>
    <w:rsid w:val="005717FD"/>
    <w:rsid w:val="00577762"/>
    <w:rsid w:val="00585D27"/>
    <w:rsid w:val="0058731A"/>
    <w:rsid w:val="00587691"/>
    <w:rsid w:val="0059010F"/>
    <w:rsid w:val="0059248B"/>
    <w:rsid w:val="00593314"/>
    <w:rsid w:val="005A0CA6"/>
    <w:rsid w:val="005A4CD0"/>
    <w:rsid w:val="005B0F7B"/>
    <w:rsid w:val="005B3956"/>
    <w:rsid w:val="005B5E4D"/>
    <w:rsid w:val="005C0A1F"/>
    <w:rsid w:val="005C3C59"/>
    <w:rsid w:val="005D0C85"/>
    <w:rsid w:val="005D5F3F"/>
    <w:rsid w:val="005E595A"/>
    <w:rsid w:val="005E5D2D"/>
    <w:rsid w:val="005E642E"/>
    <w:rsid w:val="005F2E82"/>
    <w:rsid w:val="005F2EA1"/>
    <w:rsid w:val="005F3D28"/>
    <w:rsid w:val="005F52AE"/>
    <w:rsid w:val="005F6E16"/>
    <w:rsid w:val="006001C5"/>
    <w:rsid w:val="00602A30"/>
    <w:rsid w:val="006054BF"/>
    <w:rsid w:val="00617301"/>
    <w:rsid w:val="00646289"/>
    <w:rsid w:val="00646C58"/>
    <w:rsid w:val="0065320E"/>
    <w:rsid w:val="00664752"/>
    <w:rsid w:val="00673ABE"/>
    <w:rsid w:val="006777CE"/>
    <w:rsid w:val="006934E1"/>
    <w:rsid w:val="00694200"/>
    <w:rsid w:val="0069616E"/>
    <w:rsid w:val="006A0604"/>
    <w:rsid w:val="006A0874"/>
    <w:rsid w:val="006A7042"/>
    <w:rsid w:val="006A7123"/>
    <w:rsid w:val="006B0915"/>
    <w:rsid w:val="006B0F4B"/>
    <w:rsid w:val="006D456D"/>
    <w:rsid w:val="006D7313"/>
    <w:rsid w:val="006E5C14"/>
    <w:rsid w:val="006F0C7B"/>
    <w:rsid w:val="006F408B"/>
    <w:rsid w:val="006F63E1"/>
    <w:rsid w:val="00703777"/>
    <w:rsid w:val="00716804"/>
    <w:rsid w:val="00737A20"/>
    <w:rsid w:val="0074381E"/>
    <w:rsid w:val="00754417"/>
    <w:rsid w:val="007728E4"/>
    <w:rsid w:val="00795DC2"/>
    <w:rsid w:val="007B750A"/>
    <w:rsid w:val="007C0CD1"/>
    <w:rsid w:val="007C220B"/>
    <w:rsid w:val="007C257B"/>
    <w:rsid w:val="007C27C2"/>
    <w:rsid w:val="007C4FF4"/>
    <w:rsid w:val="007C5704"/>
    <w:rsid w:val="007E0D5B"/>
    <w:rsid w:val="007E2276"/>
    <w:rsid w:val="007F218B"/>
    <w:rsid w:val="00810D0C"/>
    <w:rsid w:val="00824025"/>
    <w:rsid w:val="00826C8F"/>
    <w:rsid w:val="008277F5"/>
    <w:rsid w:val="0083475B"/>
    <w:rsid w:val="008370F2"/>
    <w:rsid w:val="00841058"/>
    <w:rsid w:val="00844953"/>
    <w:rsid w:val="00846C2E"/>
    <w:rsid w:val="00847B3C"/>
    <w:rsid w:val="00851ECC"/>
    <w:rsid w:val="00861D45"/>
    <w:rsid w:val="00866211"/>
    <w:rsid w:val="00890F33"/>
    <w:rsid w:val="00896797"/>
    <w:rsid w:val="008A2192"/>
    <w:rsid w:val="008A584F"/>
    <w:rsid w:val="008B0BE1"/>
    <w:rsid w:val="008C6A37"/>
    <w:rsid w:val="008D0B65"/>
    <w:rsid w:val="008D7A7F"/>
    <w:rsid w:val="008E4B67"/>
    <w:rsid w:val="008F0A65"/>
    <w:rsid w:val="008F7F2F"/>
    <w:rsid w:val="0090543A"/>
    <w:rsid w:val="00912DED"/>
    <w:rsid w:val="0091605C"/>
    <w:rsid w:val="009224E2"/>
    <w:rsid w:val="00922C71"/>
    <w:rsid w:val="00931ADF"/>
    <w:rsid w:val="009339F5"/>
    <w:rsid w:val="00933DD8"/>
    <w:rsid w:val="00934F3E"/>
    <w:rsid w:val="00937D77"/>
    <w:rsid w:val="00944D9F"/>
    <w:rsid w:val="00946BC0"/>
    <w:rsid w:val="0095553A"/>
    <w:rsid w:val="00962587"/>
    <w:rsid w:val="0097329F"/>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D6EFF"/>
    <w:rsid w:val="009E0550"/>
    <w:rsid w:val="009E6A2C"/>
    <w:rsid w:val="009F0927"/>
    <w:rsid w:val="00A01A53"/>
    <w:rsid w:val="00A020B8"/>
    <w:rsid w:val="00A02970"/>
    <w:rsid w:val="00A1342C"/>
    <w:rsid w:val="00A15BB3"/>
    <w:rsid w:val="00A169EE"/>
    <w:rsid w:val="00A25266"/>
    <w:rsid w:val="00A2692C"/>
    <w:rsid w:val="00A325D0"/>
    <w:rsid w:val="00A37FB3"/>
    <w:rsid w:val="00A410A3"/>
    <w:rsid w:val="00A43941"/>
    <w:rsid w:val="00A47777"/>
    <w:rsid w:val="00A50357"/>
    <w:rsid w:val="00A52A4D"/>
    <w:rsid w:val="00A54C43"/>
    <w:rsid w:val="00A54C55"/>
    <w:rsid w:val="00A62D36"/>
    <w:rsid w:val="00A64852"/>
    <w:rsid w:val="00A662BB"/>
    <w:rsid w:val="00A74096"/>
    <w:rsid w:val="00A8081F"/>
    <w:rsid w:val="00A83C8D"/>
    <w:rsid w:val="00A8708A"/>
    <w:rsid w:val="00A918A4"/>
    <w:rsid w:val="00A91C28"/>
    <w:rsid w:val="00A96D04"/>
    <w:rsid w:val="00AB093E"/>
    <w:rsid w:val="00AB791A"/>
    <w:rsid w:val="00AC0500"/>
    <w:rsid w:val="00AC2074"/>
    <w:rsid w:val="00AC3444"/>
    <w:rsid w:val="00AC4DF4"/>
    <w:rsid w:val="00AD139A"/>
    <w:rsid w:val="00AD51D9"/>
    <w:rsid w:val="00AD6740"/>
    <w:rsid w:val="00AD6772"/>
    <w:rsid w:val="00AE14F7"/>
    <w:rsid w:val="00AE3DA6"/>
    <w:rsid w:val="00AE5D0B"/>
    <w:rsid w:val="00AF0A58"/>
    <w:rsid w:val="00AF121D"/>
    <w:rsid w:val="00AF38CA"/>
    <w:rsid w:val="00B03433"/>
    <w:rsid w:val="00B100CB"/>
    <w:rsid w:val="00B1463F"/>
    <w:rsid w:val="00B25010"/>
    <w:rsid w:val="00B370F4"/>
    <w:rsid w:val="00B4348E"/>
    <w:rsid w:val="00B45D35"/>
    <w:rsid w:val="00B47C04"/>
    <w:rsid w:val="00B53EC1"/>
    <w:rsid w:val="00B66FA2"/>
    <w:rsid w:val="00B67990"/>
    <w:rsid w:val="00B757C2"/>
    <w:rsid w:val="00B90553"/>
    <w:rsid w:val="00B91BBF"/>
    <w:rsid w:val="00B93818"/>
    <w:rsid w:val="00BA2588"/>
    <w:rsid w:val="00BA3C6F"/>
    <w:rsid w:val="00BA407A"/>
    <w:rsid w:val="00BA4202"/>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52D2F"/>
    <w:rsid w:val="00C57675"/>
    <w:rsid w:val="00C63085"/>
    <w:rsid w:val="00C64EC0"/>
    <w:rsid w:val="00C70269"/>
    <w:rsid w:val="00C73CFA"/>
    <w:rsid w:val="00C77359"/>
    <w:rsid w:val="00C8411D"/>
    <w:rsid w:val="00C84F06"/>
    <w:rsid w:val="00C961F5"/>
    <w:rsid w:val="00C96C5A"/>
    <w:rsid w:val="00CA1B19"/>
    <w:rsid w:val="00CA68E2"/>
    <w:rsid w:val="00CB0036"/>
    <w:rsid w:val="00CB119F"/>
    <w:rsid w:val="00CB707A"/>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42006"/>
    <w:rsid w:val="00D51CC5"/>
    <w:rsid w:val="00D55851"/>
    <w:rsid w:val="00D574FF"/>
    <w:rsid w:val="00D608C7"/>
    <w:rsid w:val="00D73443"/>
    <w:rsid w:val="00D8056F"/>
    <w:rsid w:val="00D877BB"/>
    <w:rsid w:val="00D91D08"/>
    <w:rsid w:val="00D92B61"/>
    <w:rsid w:val="00DA0D60"/>
    <w:rsid w:val="00DB28E7"/>
    <w:rsid w:val="00DB3194"/>
    <w:rsid w:val="00DB3F12"/>
    <w:rsid w:val="00DC08C9"/>
    <w:rsid w:val="00DD6E45"/>
    <w:rsid w:val="00DE477D"/>
    <w:rsid w:val="00DE5D74"/>
    <w:rsid w:val="00DE7CDF"/>
    <w:rsid w:val="00DF0B81"/>
    <w:rsid w:val="00DF2103"/>
    <w:rsid w:val="00DF4EF1"/>
    <w:rsid w:val="00DF6570"/>
    <w:rsid w:val="00E01833"/>
    <w:rsid w:val="00E161D8"/>
    <w:rsid w:val="00E163C8"/>
    <w:rsid w:val="00E209BA"/>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3E48"/>
    <w:rsid w:val="00EA4975"/>
    <w:rsid w:val="00EA6A5C"/>
    <w:rsid w:val="00EB06BE"/>
    <w:rsid w:val="00EB6AAF"/>
    <w:rsid w:val="00EE59CA"/>
    <w:rsid w:val="00F11449"/>
    <w:rsid w:val="00F211C0"/>
    <w:rsid w:val="00F224AE"/>
    <w:rsid w:val="00F5220F"/>
    <w:rsid w:val="00F54E60"/>
    <w:rsid w:val="00F5688C"/>
    <w:rsid w:val="00F619E7"/>
    <w:rsid w:val="00F67141"/>
    <w:rsid w:val="00F71676"/>
    <w:rsid w:val="00F720C0"/>
    <w:rsid w:val="00F729CE"/>
    <w:rsid w:val="00F81314"/>
    <w:rsid w:val="00F86B2D"/>
    <w:rsid w:val="00F86C27"/>
    <w:rsid w:val="00F86DF0"/>
    <w:rsid w:val="00F872A6"/>
    <w:rsid w:val="00F943D8"/>
    <w:rsid w:val="00F9523F"/>
    <w:rsid w:val="00FB0CB8"/>
    <w:rsid w:val="00FB4035"/>
    <w:rsid w:val="00FC57FA"/>
    <w:rsid w:val="00FE3D89"/>
    <w:rsid w:val="00FE7BA7"/>
    <w:rsid w:val="00FF1C3D"/>
    <w:rsid w:val="1D681DEC"/>
    <w:rsid w:val="268758BC"/>
    <w:rsid w:val="3557428F"/>
    <w:rsid w:val="3D407E3C"/>
    <w:rsid w:val="3FCB28EB"/>
    <w:rsid w:val="40956B0D"/>
    <w:rsid w:val="4E1E02D7"/>
    <w:rsid w:val="4F204931"/>
    <w:rsid w:val="693A5856"/>
    <w:rsid w:val="6A2D5246"/>
    <w:rsid w:val="73A82400"/>
    <w:rsid w:val="748F20DD"/>
    <w:rsid w:val="77EFDD89"/>
    <w:rsid w:val="7ECE50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宋体" w:hAnsi="MS Serif"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E48"/>
    <w:pPr>
      <w:widowControl w:val="0"/>
      <w:adjustRightInd w:val="0"/>
      <w:spacing w:line="360" w:lineRule="atLeast"/>
      <w:textAlignment w:val="baseline"/>
    </w:pPr>
    <w:rPr>
      <w:sz w:val="24"/>
    </w:rPr>
  </w:style>
  <w:style w:type="paragraph" w:styleId="1">
    <w:name w:val="heading 1"/>
    <w:basedOn w:val="a"/>
    <w:next w:val="a"/>
    <w:link w:val="1Char"/>
    <w:uiPriority w:val="9"/>
    <w:qFormat/>
    <w:rsid w:val="00EA3E48"/>
    <w:pPr>
      <w:keepNext/>
      <w:keepLines/>
      <w:spacing w:before="340" w:after="330" w:line="578" w:lineRule="atLeast"/>
      <w:outlineLvl w:val="0"/>
    </w:pPr>
    <w:rPr>
      <w:rFonts w:ascii="Times New Roman" w:hAnsi="Times New Roman"/>
      <w:b/>
      <w:bCs/>
      <w:kern w:val="44"/>
      <w:sz w:val="44"/>
      <w:szCs w:val="44"/>
      <w:lang/>
    </w:rPr>
  </w:style>
  <w:style w:type="paragraph" w:styleId="2">
    <w:name w:val="heading 2"/>
    <w:basedOn w:val="a"/>
    <w:next w:val="a"/>
    <w:link w:val="2Char"/>
    <w:uiPriority w:val="9"/>
    <w:qFormat/>
    <w:rsid w:val="00EA3E48"/>
    <w:pPr>
      <w:keepNext/>
      <w:keepLines/>
      <w:spacing w:before="260" w:after="260" w:line="416" w:lineRule="atLeast"/>
      <w:outlineLvl w:val="1"/>
    </w:pPr>
    <w:rPr>
      <w:rFonts w:ascii="Cambria" w:hAnsi="Cambria"/>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EA3E48"/>
    <w:rPr>
      <w:rFonts w:ascii="Times New Roman" w:hAnsi="Times New Roman"/>
      <w:b/>
      <w:bCs/>
      <w:kern w:val="44"/>
      <w:sz w:val="44"/>
      <w:szCs w:val="44"/>
    </w:rPr>
  </w:style>
  <w:style w:type="character" w:customStyle="1" w:styleId="2Char">
    <w:name w:val="标题 2 Char"/>
    <w:link w:val="2"/>
    <w:uiPriority w:val="9"/>
    <w:rsid w:val="00EA3E48"/>
    <w:rPr>
      <w:rFonts w:ascii="Cambria" w:hAnsi="Cambria"/>
      <w:b/>
      <w:bCs/>
      <w:sz w:val="32"/>
      <w:szCs w:val="32"/>
    </w:rPr>
  </w:style>
  <w:style w:type="paragraph" w:styleId="a3">
    <w:name w:val="Document Map"/>
    <w:basedOn w:val="a"/>
    <w:semiHidden/>
    <w:rsid w:val="00EA3E48"/>
    <w:pPr>
      <w:shd w:val="clear" w:color="auto" w:fill="000080"/>
    </w:pPr>
  </w:style>
  <w:style w:type="paragraph" w:styleId="a4">
    <w:name w:val="Balloon Text"/>
    <w:basedOn w:val="a"/>
    <w:link w:val="Char"/>
    <w:rsid w:val="00EA3E48"/>
    <w:pPr>
      <w:spacing w:line="240" w:lineRule="auto"/>
    </w:pPr>
    <w:rPr>
      <w:sz w:val="18"/>
      <w:szCs w:val="18"/>
      <w:lang/>
    </w:rPr>
  </w:style>
  <w:style w:type="character" w:customStyle="1" w:styleId="Char">
    <w:name w:val="批注框文本 Char"/>
    <w:link w:val="a4"/>
    <w:rsid w:val="00EA3E48"/>
    <w:rPr>
      <w:sz w:val="18"/>
      <w:szCs w:val="18"/>
    </w:rPr>
  </w:style>
  <w:style w:type="paragraph" w:styleId="a5">
    <w:name w:val="footer"/>
    <w:basedOn w:val="a"/>
    <w:link w:val="Char0"/>
    <w:uiPriority w:val="99"/>
    <w:rsid w:val="00EA3E48"/>
    <w:pPr>
      <w:tabs>
        <w:tab w:val="center" w:pos="4153"/>
        <w:tab w:val="right" w:pos="8306"/>
      </w:tabs>
      <w:snapToGrid w:val="0"/>
      <w:spacing w:line="240" w:lineRule="atLeast"/>
    </w:pPr>
    <w:rPr>
      <w:sz w:val="18"/>
      <w:szCs w:val="18"/>
      <w:lang/>
    </w:rPr>
  </w:style>
  <w:style w:type="character" w:customStyle="1" w:styleId="Char0">
    <w:name w:val="页脚 Char"/>
    <w:link w:val="a5"/>
    <w:uiPriority w:val="99"/>
    <w:rsid w:val="00EA3E48"/>
    <w:rPr>
      <w:sz w:val="18"/>
      <w:szCs w:val="18"/>
    </w:rPr>
  </w:style>
  <w:style w:type="paragraph" w:styleId="a6">
    <w:name w:val="header"/>
    <w:basedOn w:val="a"/>
    <w:rsid w:val="00EA3E48"/>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uiPriority w:val="39"/>
    <w:unhideWhenUsed/>
    <w:qFormat/>
    <w:rsid w:val="00EA3E48"/>
    <w:pPr>
      <w:widowControl/>
      <w:adjustRightInd/>
      <w:spacing w:after="100" w:line="276" w:lineRule="auto"/>
      <w:ind w:left="220"/>
      <w:textAlignment w:val="auto"/>
    </w:pPr>
    <w:rPr>
      <w:rFonts w:ascii="Calibri" w:hAnsi="Calibri"/>
      <w:sz w:val="22"/>
      <w:szCs w:val="22"/>
    </w:rPr>
  </w:style>
  <w:style w:type="character" w:styleId="a7">
    <w:name w:val="page number"/>
    <w:rsid w:val="00EA3E48"/>
  </w:style>
  <w:style w:type="paragraph" w:customStyle="1" w:styleId="CharChar">
    <w:name w:val="Char Char"/>
    <w:basedOn w:val="a3"/>
    <w:rsid w:val="00EA3E48"/>
    <w:pPr>
      <w:adjustRightInd/>
      <w:spacing w:line="240" w:lineRule="auto"/>
      <w:jc w:val="both"/>
      <w:textAlignment w:val="auto"/>
    </w:pPr>
  </w:style>
  <w:style w:type="paragraph" w:styleId="a8">
    <w:name w:val="List Paragraph"/>
    <w:basedOn w:val="a"/>
    <w:uiPriority w:val="34"/>
    <w:qFormat/>
    <w:rsid w:val="00EA3E48"/>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12</Pages>
  <Words>595</Words>
  <Characters>3392</Characters>
  <Application>Microsoft Office Word</Application>
  <DocSecurity>0</DocSecurity>
  <Lines>28</Lines>
  <Paragraphs>7</Paragraphs>
  <ScaleCrop>false</ScaleCrop>
  <Company>微软中国</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dreamsummit</cp:lastModifiedBy>
  <cp:revision>9</cp:revision>
  <cp:lastPrinted>2022-01-18T17:13:00Z</cp:lastPrinted>
  <dcterms:created xsi:type="dcterms:W3CDTF">2025-02-17T09:28:00Z</dcterms:created>
  <dcterms:modified xsi:type="dcterms:W3CDTF">2025-02-21T08:00:00Z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